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7" w:rsidRPr="00880EF7" w:rsidRDefault="00A579B3" w:rsidP="00880EF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D2A735" wp14:editId="58654F94">
            <wp:extent cx="5940425" cy="3202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0EF7" w:rsidRPr="00880EF7" w:rsidRDefault="00880EF7" w:rsidP="00880E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80E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80EF7" w:rsidRPr="00880EF7" w:rsidRDefault="00880EF7" w:rsidP="00880E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80EF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</w:t>
      </w:r>
    </w:p>
    <w:p w:rsidR="00880EF7" w:rsidRPr="00880EF7" w:rsidRDefault="00880EF7" w:rsidP="00880E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80EF7">
        <w:rPr>
          <w:rFonts w:ascii="Times New Roman" w:hAnsi="Times New Roman" w:cs="Times New Roman"/>
          <w:sz w:val="28"/>
          <w:szCs w:val="28"/>
        </w:rPr>
        <w:t>от 10 июля 2007 года № 267-П</w:t>
      </w:r>
    </w:p>
    <w:p w:rsidR="00880EF7" w:rsidRPr="00880EF7" w:rsidRDefault="00880EF7" w:rsidP="00880E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0EF7" w:rsidRPr="00880EF7" w:rsidRDefault="00880EF7" w:rsidP="0088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EF7" w:rsidRPr="00880EF7" w:rsidRDefault="00880EF7" w:rsidP="008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F7">
        <w:rPr>
          <w:rFonts w:ascii="Times New Roman" w:hAnsi="Times New Roman" w:cs="Times New Roman"/>
          <w:sz w:val="28"/>
          <w:szCs w:val="28"/>
        </w:rPr>
        <w:t>На основании Устава (Основного Закона) Саратовской области Правительство Саратовской области ПОСТАНОВЛЯЕТ:</w:t>
      </w:r>
    </w:p>
    <w:p w:rsidR="00880EF7" w:rsidRPr="00880EF7" w:rsidRDefault="00880EF7" w:rsidP="0088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F7">
        <w:rPr>
          <w:rFonts w:ascii="Times New Roman" w:hAnsi="Times New Roman" w:cs="Times New Roman"/>
          <w:spacing w:val="-6"/>
          <w:sz w:val="28"/>
          <w:szCs w:val="28"/>
        </w:rPr>
        <w:t>1. Внести в постановление Правительства Саратовской областиот 10 июля2007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 № </w:t>
      </w:r>
      <w:r w:rsidRPr="00880EF7">
        <w:rPr>
          <w:rFonts w:ascii="Times New Roman" w:hAnsi="Times New Roman" w:cs="Times New Roman"/>
          <w:spacing w:val="-6"/>
          <w:sz w:val="28"/>
          <w:szCs w:val="28"/>
        </w:rPr>
        <w:t>267-П «Вопросы министерства образования Саратовской области»</w:t>
      </w:r>
      <w:r w:rsidRPr="00880EF7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880EF7" w:rsidRPr="00880EF7" w:rsidRDefault="00880EF7" w:rsidP="00880E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EF7">
        <w:rPr>
          <w:rFonts w:ascii="Times New Roman" w:hAnsi="Times New Roman"/>
          <w:sz w:val="28"/>
          <w:szCs w:val="28"/>
        </w:rPr>
        <w:t>в приложении № 1: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F7">
        <w:rPr>
          <w:sz w:val="28"/>
          <w:szCs w:val="28"/>
        </w:rPr>
        <w:t>в пункте 5: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F7">
        <w:rPr>
          <w:sz w:val="28"/>
          <w:szCs w:val="28"/>
        </w:rPr>
        <w:t xml:space="preserve">подпункт 2 после слова «законодательством» дополнить словами </w:t>
      </w:r>
      <w:r>
        <w:rPr>
          <w:sz w:val="28"/>
          <w:szCs w:val="28"/>
        </w:rPr>
        <w:br/>
      </w:r>
      <w:r w:rsidRPr="00880EF7">
        <w:rPr>
          <w:spacing w:val="-4"/>
          <w:sz w:val="28"/>
          <w:szCs w:val="28"/>
        </w:rPr>
        <w:t>«, а также расположенных в других субъектах Российской Федерации филиалов</w:t>
      </w:r>
      <w:r w:rsidRPr="00880EF7">
        <w:rPr>
          <w:sz w:val="28"/>
          <w:szCs w:val="28"/>
        </w:rPr>
        <w:t xml:space="preserve"> указанных организаций»;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F7">
        <w:rPr>
          <w:sz w:val="28"/>
          <w:szCs w:val="28"/>
        </w:rPr>
        <w:t xml:space="preserve">в подпункте 9 слова «,в соответствии с законодательством» заменить </w:t>
      </w:r>
      <w:r w:rsidRPr="00880EF7">
        <w:rPr>
          <w:spacing w:val="-6"/>
          <w:sz w:val="28"/>
          <w:szCs w:val="28"/>
        </w:rPr>
        <w:t>словами «в соответствии с законодательством, а также расположенных в других</w:t>
      </w:r>
      <w:r w:rsidRPr="00880EF7">
        <w:rPr>
          <w:sz w:val="28"/>
          <w:szCs w:val="28"/>
        </w:rPr>
        <w:t xml:space="preserve"> субъектах Российской Федерации филиалов указанных организаций»;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F7">
        <w:rPr>
          <w:sz w:val="28"/>
          <w:szCs w:val="28"/>
        </w:rPr>
        <w:t>в пункте 6: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80EF7">
        <w:rPr>
          <w:spacing w:val="-6"/>
          <w:sz w:val="28"/>
          <w:szCs w:val="28"/>
        </w:rPr>
        <w:t>в подпункте 8 слово «рекомендованных» заменить словом «допущенных»;</w:t>
      </w:r>
    </w:p>
    <w:p w:rsidR="00880EF7" w:rsidRPr="00880EF7" w:rsidRDefault="00A579B3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880EF7" w:rsidRPr="00880EF7">
          <w:rPr>
            <w:sz w:val="28"/>
            <w:szCs w:val="28"/>
          </w:rPr>
          <w:t>подпункт</w:t>
        </w:r>
      </w:hyperlink>
      <w:r w:rsidR="00880EF7" w:rsidRPr="00880EF7">
        <w:rPr>
          <w:sz w:val="28"/>
          <w:szCs w:val="28"/>
        </w:rPr>
        <w:t xml:space="preserve"> 51 изложить в следующей редакции: 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proofErr w:type="gramStart"/>
      <w:r>
        <w:rPr>
          <w:sz w:val="28"/>
          <w:szCs w:val="28"/>
        </w:rPr>
        <w:t>«51) </w:t>
      </w:r>
      <w:r w:rsidRPr="00880EF7">
        <w:rPr>
          <w:rFonts w:eastAsia="Calibri"/>
          <w:sz w:val="28"/>
          <w:szCs w:val="28"/>
          <w:lang w:eastAsia="en-US"/>
        </w:rPr>
        <w:t xml:space="preserve">осуществление переданного Российской Федерацией полномочия </w:t>
      </w:r>
      <w:r w:rsidRPr="00880EF7">
        <w:rPr>
          <w:rFonts w:eastAsia="Calibri"/>
          <w:spacing w:val="-8"/>
          <w:sz w:val="28"/>
          <w:szCs w:val="28"/>
          <w:lang w:eastAsia="en-US"/>
        </w:rPr>
        <w:t>по лицензированию образовательной деятельности организаций, осуществляющих</w:t>
      </w:r>
      <w:r w:rsidRPr="00880EF7">
        <w:rPr>
          <w:rFonts w:eastAsia="Calibri"/>
          <w:sz w:val="28"/>
          <w:szCs w:val="28"/>
          <w:lang w:eastAsia="en-US"/>
        </w:rPr>
        <w:t xml:space="preserve"> образовательную деятельность на территории Саратовской области </w:t>
      </w:r>
      <w:r>
        <w:rPr>
          <w:rFonts w:eastAsia="Calibri"/>
          <w:sz w:val="28"/>
          <w:szCs w:val="28"/>
          <w:lang w:eastAsia="en-US"/>
        </w:rPr>
        <w:br/>
      </w:r>
      <w:r w:rsidRPr="00880EF7">
        <w:rPr>
          <w:rFonts w:eastAsia="Calibri"/>
          <w:sz w:val="28"/>
          <w:szCs w:val="28"/>
          <w:lang w:eastAsia="en-US"/>
        </w:rPr>
        <w:t xml:space="preserve">(за исключением организаций, указанных в </w:t>
      </w:r>
      <w:hyperlink r:id="rId10" w:history="1">
        <w:r w:rsidRPr="00880EF7">
          <w:rPr>
            <w:rFonts w:eastAsia="Calibri"/>
            <w:sz w:val="28"/>
            <w:szCs w:val="28"/>
            <w:lang w:eastAsia="en-US"/>
          </w:rPr>
          <w:t>пункте 7 части 1 статьи 6</w:t>
        </w:r>
      </w:hyperlink>
      <w:r w:rsidRPr="00880EF7">
        <w:rPr>
          <w:rFonts w:eastAsia="Calibri"/>
          <w:sz w:val="28"/>
          <w:szCs w:val="28"/>
          <w:lang w:eastAsia="en-US"/>
        </w:rPr>
        <w:t xml:space="preserve"> Федерального закона «Об образовании в Российской Федерации»), а также организация осуществления лицензирования образовательной деятельности </w:t>
      </w:r>
      <w:r>
        <w:rPr>
          <w:rFonts w:eastAsia="Calibri"/>
          <w:sz w:val="28"/>
          <w:szCs w:val="28"/>
          <w:lang w:eastAsia="en-US"/>
        </w:rPr>
        <w:br/>
      </w:r>
      <w:r w:rsidRPr="00880EF7">
        <w:rPr>
          <w:rFonts w:eastAsia="Calibri"/>
          <w:sz w:val="28"/>
          <w:szCs w:val="28"/>
          <w:lang w:eastAsia="en-US"/>
        </w:rPr>
        <w:t xml:space="preserve">в расположенных в других субъектах Российской Федерации филиалах указанных организаций во взаимодействии с органами исполнительной </w:t>
      </w:r>
      <w:r w:rsidRPr="00880EF7">
        <w:rPr>
          <w:rFonts w:eastAsia="Calibri"/>
          <w:sz w:val="28"/>
          <w:szCs w:val="28"/>
          <w:lang w:eastAsia="en-US"/>
        </w:rPr>
        <w:lastRenderedPageBreak/>
        <w:t>власти субъектов</w:t>
      </w:r>
      <w:proofErr w:type="gramEnd"/>
      <w:r w:rsidRPr="00880EF7">
        <w:rPr>
          <w:rFonts w:eastAsia="Calibri"/>
          <w:sz w:val="28"/>
          <w:szCs w:val="28"/>
          <w:lang w:eastAsia="en-US"/>
        </w:rPr>
        <w:t xml:space="preserve"> Российской Федерации, осуществляющими переданные Российской Федерацией полномочия в сфере образования, на территориях </w:t>
      </w:r>
      <w:r w:rsidRPr="00880EF7">
        <w:rPr>
          <w:rFonts w:eastAsia="Calibri"/>
          <w:spacing w:val="-8"/>
          <w:sz w:val="28"/>
          <w:szCs w:val="28"/>
          <w:lang w:eastAsia="en-US"/>
        </w:rPr>
        <w:t>которых находятся соответствующие филиалы организаций, осуществляющихобразовательную деятельность, в части осуществления лицензионного контроля</w:t>
      </w:r>
      <w:proofErr w:type="gramStart"/>
      <w:r w:rsidRPr="00880EF7">
        <w:rPr>
          <w:rFonts w:eastAsia="Calibri"/>
          <w:spacing w:val="-8"/>
          <w:sz w:val="28"/>
          <w:szCs w:val="28"/>
          <w:lang w:eastAsia="en-US"/>
        </w:rPr>
        <w:t>;»</w:t>
      </w:r>
      <w:proofErr w:type="gramEnd"/>
      <w:r w:rsidRPr="00880EF7">
        <w:rPr>
          <w:rFonts w:eastAsia="Calibri"/>
          <w:spacing w:val="-8"/>
          <w:sz w:val="28"/>
          <w:szCs w:val="28"/>
          <w:lang w:eastAsia="en-US"/>
        </w:rPr>
        <w:t>;</w:t>
      </w:r>
    </w:p>
    <w:p w:rsidR="00880EF7" w:rsidRPr="00880EF7" w:rsidRDefault="00A579B3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880EF7" w:rsidRPr="00880EF7">
          <w:rPr>
            <w:sz w:val="28"/>
            <w:szCs w:val="28"/>
          </w:rPr>
          <w:t>подпункт</w:t>
        </w:r>
      </w:hyperlink>
      <w:r w:rsidR="00880EF7" w:rsidRPr="00880EF7">
        <w:rPr>
          <w:sz w:val="28"/>
          <w:szCs w:val="28"/>
        </w:rPr>
        <w:t xml:space="preserve"> 52 изложить в следующей редакции: </w:t>
      </w:r>
    </w:p>
    <w:p w:rsidR="00880EF7" w:rsidRPr="00880EF7" w:rsidRDefault="00880EF7" w:rsidP="0088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0EF7">
        <w:rPr>
          <w:sz w:val="28"/>
          <w:szCs w:val="28"/>
        </w:rPr>
        <w:t>«</w:t>
      </w:r>
      <w:r>
        <w:rPr>
          <w:sz w:val="28"/>
          <w:szCs w:val="28"/>
        </w:rPr>
        <w:t>52) </w:t>
      </w:r>
      <w:r w:rsidRPr="00880EF7">
        <w:rPr>
          <w:sz w:val="28"/>
          <w:szCs w:val="28"/>
        </w:rPr>
        <w:t xml:space="preserve">осуществление переданного Российской Федерацией полномочия </w:t>
      </w:r>
      <w:r w:rsidRPr="00880EF7">
        <w:rPr>
          <w:spacing w:val="-6"/>
          <w:sz w:val="28"/>
          <w:szCs w:val="28"/>
        </w:rPr>
        <w:t>по государственной аккредитации образовательной деятельности организаций,</w:t>
      </w:r>
      <w:r w:rsidRPr="00880EF7">
        <w:rPr>
          <w:sz w:val="28"/>
          <w:szCs w:val="28"/>
        </w:rPr>
        <w:t xml:space="preserve"> осуществляющих образовательную деятельность на территории Саратовской области (за исключением организаций, указанных в </w:t>
      </w:r>
      <w:hyperlink r:id="rId12" w:history="1">
        <w:r w:rsidRPr="00880EF7">
          <w:rPr>
            <w:sz w:val="28"/>
            <w:szCs w:val="28"/>
          </w:rPr>
          <w:t>пункте 7 части 1 статьи 6</w:t>
        </w:r>
      </w:hyperlink>
      <w:r w:rsidRPr="00880EF7">
        <w:rPr>
          <w:sz w:val="28"/>
          <w:szCs w:val="28"/>
        </w:rPr>
        <w:t xml:space="preserve"> Федерального закона «Об образовании в Российской Федерации»), а также организация проведения государственной аккредитации образовательной деятельности, осуществляемой в расположенных в других субъектах Российской Федерации филиалах указанных организаций во взаимодействии с соответствующими</w:t>
      </w:r>
      <w:proofErr w:type="gramEnd"/>
      <w:r w:rsidRPr="00880EF7">
        <w:rPr>
          <w:sz w:val="28"/>
          <w:szCs w:val="28"/>
        </w:rPr>
        <w:t xml:space="preserve"> органами исполнительной власти субъектов Российской Федерации в части проведения </w:t>
      </w:r>
      <w:proofErr w:type="spellStart"/>
      <w:r w:rsidRPr="00880EF7">
        <w:rPr>
          <w:sz w:val="28"/>
          <w:szCs w:val="28"/>
        </w:rPr>
        <w:t>аккредитационной</w:t>
      </w:r>
      <w:proofErr w:type="spellEnd"/>
      <w:r w:rsidRPr="00880EF7">
        <w:rPr>
          <w:sz w:val="28"/>
          <w:szCs w:val="28"/>
        </w:rPr>
        <w:t xml:space="preserve"> экспертизы</w:t>
      </w:r>
      <w:proofErr w:type="gramStart"/>
      <w:r w:rsidRPr="00880EF7">
        <w:rPr>
          <w:sz w:val="28"/>
          <w:szCs w:val="28"/>
        </w:rPr>
        <w:t>;»</w:t>
      </w:r>
      <w:proofErr w:type="gramEnd"/>
      <w:r w:rsidRPr="00880EF7">
        <w:rPr>
          <w:sz w:val="28"/>
          <w:szCs w:val="28"/>
        </w:rPr>
        <w:t>.</w:t>
      </w:r>
    </w:p>
    <w:p w:rsidR="00880EF7" w:rsidRPr="00880EF7" w:rsidRDefault="00880EF7" w:rsidP="00880EF7">
      <w:pPr>
        <w:ind w:firstLine="709"/>
        <w:jc w:val="both"/>
        <w:rPr>
          <w:sz w:val="28"/>
          <w:szCs w:val="28"/>
        </w:rPr>
      </w:pPr>
      <w:r w:rsidRPr="00880EF7">
        <w:rPr>
          <w:spacing w:val="-4"/>
          <w:sz w:val="28"/>
          <w:szCs w:val="28"/>
        </w:rPr>
        <w:t>2. Министерству информации и печати области опубликовать настоящее</w:t>
      </w:r>
      <w:r w:rsidRPr="00880EF7">
        <w:rPr>
          <w:sz w:val="28"/>
          <w:szCs w:val="28"/>
        </w:rPr>
        <w:t xml:space="preserve"> постановление в течение десяти дней со дня его подписания.</w:t>
      </w:r>
    </w:p>
    <w:p w:rsidR="00880EF7" w:rsidRPr="00880EF7" w:rsidRDefault="00880EF7" w:rsidP="00880EF7">
      <w:pPr>
        <w:ind w:firstLine="709"/>
        <w:jc w:val="both"/>
        <w:rPr>
          <w:sz w:val="28"/>
          <w:szCs w:val="28"/>
        </w:rPr>
      </w:pPr>
      <w:r w:rsidRPr="00880EF7">
        <w:rPr>
          <w:sz w:val="28"/>
          <w:szCs w:val="28"/>
        </w:rPr>
        <w:t xml:space="preserve">3. Настоящее постановление вступает в силу со дня его подписания. </w:t>
      </w:r>
    </w:p>
    <w:p w:rsidR="00880EF7" w:rsidRPr="00880EF7" w:rsidRDefault="00880EF7" w:rsidP="00880EF7">
      <w:pPr>
        <w:rPr>
          <w:sz w:val="28"/>
          <w:szCs w:val="28"/>
        </w:rPr>
      </w:pPr>
    </w:p>
    <w:p w:rsidR="00880EF7" w:rsidRPr="00880EF7" w:rsidRDefault="00880EF7" w:rsidP="00880EF7">
      <w:pPr>
        <w:rPr>
          <w:sz w:val="28"/>
          <w:szCs w:val="28"/>
        </w:rPr>
      </w:pPr>
    </w:p>
    <w:p w:rsidR="00880EF7" w:rsidRPr="00880EF7" w:rsidRDefault="00880EF7" w:rsidP="00880EF7">
      <w:pPr>
        <w:rPr>
          <w:sz w:val="28"/>
          <w:szCs w:val="28"/>
        </w:rPr>
      </w:pPr>
    </w:p>
    <w:p w:rsidR="00880EF7" w:rsidRPr="00880EF7" w:rsidRDefault="00880EF7" w:rsidP="00880EF7">
      <w:pPr>
        <w:rPr>
          <w:sz w:val="28"/>
          <w:szCs w:val="28"/>
        </w:rPr>
      </w:pPr>
    </w:p>
    <w:p w:rsidR="00880EF7" w:rsidRPr="00880EF7" w:rsidRDefault="00880EF7" w:rsidP="00880EF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880EF7">
        <w:rPr>
          <w:sz w:val="28"/>
          <w:szCs w:val="28"/>
        </w:rPr>
        <w:t xml:space="preserve">Вице-губернатор Саратовской области – </w:t>
      </w:r>
    </w:p>
    <w:p w:rsidR="00880EF7" w:rsidRPr="00880EF7" w:rsidRDefault="00880EF7" w:rsidP="00880EF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880EF7">
        <w:rPr>
          <w:sz w:val="28"/>
          <w:szCs w:val="28"/>
        </w:rPr>
        <w:t xml:space="preserve">Председатель Правительства </w:t>
      </w:r>
    </w:p>
    <w:p w:rsidR="00880EF7" w:rsidRPr="00880EF7" w:rsidRDefault="00880EF7" w:rsidP="00880EF7">
      <w:pPr>
        <w:pStyle w:val="30"/>
        <w:shd w:val="clear" w:color="auto" w:fill="auto"/>
        <w:tabs>
          <w:tab w:val="right" w:pos="9356"/>
        </w:tabs>
        <w:spacing w:after="0" w:line="240" w:lineRule="auto"/>
        <w:rPr>
          <w:sz w:val="28"/>
          <w:szCs w:val="28"/>
        </w:rPr>
      </w:pPr>
      <w:r w:rsidRPr="00880EF7">
        <w:rPr>
          <w:sz w:val="28"/>
          <w:szCs w:val="28"/>
        </w:rPr>
        <w:t xml:space="preserve">Саратовской области </w:t>
      </w:r>
      <w:r w:rsidRPr="00880EF7">
        <w:rPr>
          <w:sz w:val="28"/>
          <w:szCs w:val="28"/>
        </w:rPr>
        <w:tab/>
        <w:t xml:space="preserve">А.М. </w:t>
      </w:r>
      <w:proofErr w:type="spellStart"/>
      <w:r w:rsidRPr="00880EF7">
        <w:rPr>
          <w:sz w:val="28"/>
          <w:szCs w:val="28"/>
        </w:rPr>
        <w:t>Стрелюхин</w:t>
      </w:r>
      <w:proofErr w:type="spellEnd"/>
    </w:p>
    <w:p w:rsidR="00880EF7" w:rsidRPr="00880EF7" w:rsidRDefault="00880EF7" w:rsidP="00880EF7">
      <w:pPr>
        <w:pStyle w:val="30"/>
        <w:shd w:val="clear" w:color="auto" w:fill="auto"/>
        <w:tabs>
          <w:tab w:val="right" w:pos="9356"/>
        </w:tabs>
        <w:spacing w:after="0" w:line="240" w:lineRule="auto"/>
        <w:rPr>
          <w:sz w:val="28"/>
          <w:szCs w:val="28"/>
        </w:rPr>
      </w:pPr>
    </w:p>
    <w:p w:rsidR="00880EF7" w:rsidRPr="00880EF7" w:rsidRDefault="00880EF7" w:rsidP="00880EF7">
      <w:pPr>
        <w:pStyle w:val="30"/>
        <w:shd w:val="clear" w:color="auto" w:fill="auto"/>
        <w:tabs>
          <w:tab w:val="right" w:pos="9356"/>
        </w:tabs>
        <w:spacing w:after="0" w:line="240" w:lineRule="auto"/>
        <w:rPr>
          <w:sz w:val="28"/>
          <w:szCs w:val="28"/>
        </w:rPr>
      </w:pPr>
    </w:p>
    <w:p w:rsidR="00880EF7" w:rsidRPr="00880EF7" w:rsidRDefault="00880EF7" w:rsidP="00880EF7">
      <w:pPr>
        <w:pStyle w:val="1"/>
        <w:ind w:firstLine="0"/>
        <w:rPr>
          <w:szCs w:val="28"/>
        </w:rPr>
      </w:pPr>
    </w:p>
    <w:sectPr w:rsidR="00880EF7" w:rsidRPr="00880EF7" w:rsidSect="00880EF7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3E" w:rsidRDefault="0017083E" w:rsidP="00880EF7">
      <w:r>
        <w:separator/>
      </w:r>
    </w:p>
  </w:endnote>
  <w:endnote w:type="continuationSeparator" w:id="0">
    <w:p w:rsidR="0017083E" w:rsidRDefault="0017083E" w:rsidP="008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3E" w:rsidRDefault="0017083E" w:rsidP="00880EF7">
      <w:r>
        <w:separator/>
      </w:r>
    </w:p>
  </w:footnote>
  <w:footnote w:type="continuationSeparator" w:id="0">
    <w:p w:rsidR="0017083E" w:rsidRDefault="0017083E" w:rsidP="0088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830909"/>
      <w:docPartObj>
        <w:docPartGallery w:val="Page Numbers (Top of Page)"/>
        <w:docPartUnique/>
      </w:docPartObj>
    </w:sdtPr>
    <w:sdtEndPr/>
    <w:sdtContent>
      <w:p w:rsidR="00880EF7" w:rsidRDefault="00AF27B9">
        <w:pPr>
          <w:pStyle w:val="a4"/>
          <w:jc w:val="center"/>
        </w:pPr>
        <w:r>
          <w:fldChar w:fldCharType="begin"/>
        </w:r>
        <w:r w:rsidR="00880EF7">
          <w:instrText>PAGE   \* MERGEFORMAT</w:instrText>
        </w:r>
        <w:r>
          <w:fldChar w:fldCharType="separate"/>
        </w:r>
        <w:r w:rsidR="00A579B3">
          <w:rPr>
            <w:noProof/>
          </w:rPr>
          <w:t>2</w:t>
        </w:r>
        <w:r>
          <w:fldChar w:fldCharType="end"/>
        </w:r>
      </w:p>
    </w:sdtContent>
  </w:sdt>
  <w:p w:rsidR="00880EF7" w:rsidRDefault="00880E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2DEA"/>
    <w:multiLevelType w:val="hybridMultilevel"/>
    <w:tmpl w:val="3C4E0640"/>
    <w:lvl w:ilvl="0" w:tplc="0680B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815D9D"/>
    <w:multiLevelType w:val="hybridMultilevel"/>
    <w:tmpl w:val="C99E37B2"/>
    <w:lvl w:ilvl="0" w:tplc="FF42358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F7"/>
    <w:rsid w:val="0017083E"/>
    <w:rsid w:val="0025650A"/>
    <w:rsid w:val="0059382C"/>
    <w:rsid w:val="00755704"/>
    <w:rsid w:val="00880EF7"/>
    <w:rsid w:val="00A579B3"/>
    <w:rsid w:val="00A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EF7"/>
    <w:pPr>
      <w:keepNext/>
      <w:ind w:firstLine="72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E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80E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0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0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80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0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80E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0EF7"/>
    <w:pPr>
      <w:widowControl w:val="0"/>
      <w:shd w:val="clear" w:color="auto" w:fill="FFFFFF"/>
      <w:spacing w:after="900" w:line="0" w:lineRule="atLeast"/>
    </w:pPr>
    <w:rPr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79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EF7"/>
    <w:pPr>
      <w:keepNext/>
      <w:ind w:firstLine="720"/>
      <w:jc w:val="both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E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880E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0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0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80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0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80E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0EF7"/>
    <w:pPr>
      <w:widowControl w:val="0"/>
      <w:shd w:val="clear" w:color="auto" w:fill="FFFFFF"/>
      <w:spacing w:after="90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4CFB8D9225D0CDD23BB66F3029948CBCCDD2AB4CC9BFF86364A7472E6499BBE72C145155FFD770161A1746241A1B558A90D7C26726B290j7f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2E220E25FDBE211DF0DDECE1C7557796AAF1054075E63D05BA8A95B398C32B1F036A679DB467D85B829DF1CBCDDCB291E744FCEA55DB1BJES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0DDE1B665CFEB192EF0348E01951CDD39E33244C907F547908DD8F4520F15AA0CA00287A8563CD0614E0BE11AE68D5B3A7F54581511EFCzAX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E220E25FDBE211DF0DDECE1C7557796AAF1054075E63D05BA8A95B398C32B1F036A679DB467D85B829DF1CBCDDCB291E744FCEA55DB1BJES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Марина Михайловна</dc:creator>
  <cp:lastModifiedBy>Юлия Ардабацкая</cp:lastModifiedBy>
  <cp:revision>3</cp:revision>
  <cp:lastPrinted>2019-12-24T13:14:00Z</cp:lastPrinted>
  <dcterms:created xsi:type="dcterms:W3CDTF">2020-01-21T09:37:00Z</dcterms:created>
  <dcterms:modified xsi:type="dcterms:W3CDTF">2020-01-21T11:22:00Z</dcterms:modified>
</cp:coreProperties>
</file>