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B103A1">
      <w:pPr>
        <w:jc w:val="center"/>
        <w:rPr>
          <w:sz w:val="28"/>
          <w:szCs w:val="28"/>
        </w:rPr>
      </w:pPr>
    </w:p>
    <w:p w:rsidR="00B103A1" w:rsidRDefault="002E042F">
      <w:pPr>
        <w:jc w:val="center"/>
        <w:rPr>
          <w:rStyle w:val="10"/>
          <w:rFonts w:eastAsia="Calibri"/>
          <w:i w:val="0"/>
          <w:sz w:val="44"/>
          <w:szCs w:val="44"/>
          <w:u w:val="none"/>
        </w:rPr>
      </w:pPr>
      <w:r>
        <w:rPr>
          <w:rStyle w:val="10"/>
          <w:rFonts w:eastAsia="Calibri"/>
          <w:i w:val="0"/>
          <w:sz w:val="44"/>
          <w:szCs w:val="44"/>
          <w:u w:val="none"/>
        </w:rPr>
        <w:t>ДОКЛАД</w:t>
      </w:r>
    </w:p>
    <w:p w:rsidR="00B103A1" w:rsidRDefault="002E042F">
      <w:pPr>
        <w:jc w:val="center"/>
        <w:rPr>
          <w:rStyle w:val="10"/>
          <w:rFonts w:eastAsia="Calibri"/>
          <w:i w:val="0"/>
          <w:sz w:val="44"/>
          <w:szCs w:val="44"/>
          <w:u w:val="none"/>
        </w:rPr>
      </w:pPr>
      <w:r>
        <w:rPr>
          <w:rStyle w:val="10"/>
          <w:rFonts w:eastAsia="Calibri"/>
          <w:i w:val="0"/>
          <w:sz w:val="44"/>
          <w:szCs w:val="44"/>
          <w:u w:val="none"/>
        </w:rPr>
        <w:t>министерства образования</w:t>
      </w:r>
    </w:p>
    <w:p w:rsidR="00B103A1" w:rsidRDefault="002E042F">
      <w:pPr>
        <w:jc w:val="center"/>
        <w:rPr>
          <w:sz w:val="44"/>
          <w:szCs w:val="44"/>
        </w:rPr>
      </w:pPr>
      <w:r>
        <w:rPr>
          <w:rStyle w:val="10"/>
          <w:rFonts w:eastAsia="Calibri"/>
          <w:i w:val="0"/>
          <w:sz w:val="44"/>
          <w:szCs w:val="44"/>
          <w:u w:val="none"/>
        </w:rPr>
        <w:t xml:space="preserve"> Саратовской области</w:t>
      </w:r>
    </w:p>
    <w:p w:rsidR="00B103A1" w:rsidRDefault="002E042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об осуществлении </w:t>
      </w:r>
      <w:proofErr w:type="gramStart"/>
      <w:r>
        <w:rPr>
          <w:b/>
          <w:bCs/>
          <w:sz w:val="44"/>
          <w:szCs w:val="44"/>
        </w:rPr>
        <w:t>федерального</w:t>
      </w:r>
      <w:proofErr w:type="gramEnd"/>
      <w:r>
        <w:rPr>
          <w:b/>
          <w:bCs/>
          <w:sz w:val="44"/>
          <w:szCs w:val="44"/>
        </w:rPr>
        <w:t xml:space="preserve"> государственного </w:t>
      </w:r>
    </w:p>
    <w:p w:rsidR="00B103A1" w:rsidRDefault="002E042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контроля (надзора) в сфере образования </w:t>
      </w:r>
    </w:p>
    <w:p w:rsidR="00B103A1" w:rsidRDefault="002E042F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в 2021 году </w:t>
      </w:r>
    </w:p>
    <w:p w:rsidR="00B103A1" w:rsidRDefault="00B103A1">
      <w:pPr>
        <w:rPr>
          <w:b/>
          <w:sz w:val="44"/>
          <w:szCs w:val="44"/>
        </w:rPr>
      </w:pPr>
    </w:p>
    <w:p w:rsidR="00B103A1" w:rsidRDefault="00B103A1">
      <w:pPr>
        <w:rPr>
          <w:b/>
          <w:sz w:val="44"/>
          <w:szCs w:val="44"/>
        </w:rPr>
      </w:pPr>
    </w:p>
    <w:p w:rsidR="00B103A1" w:rsidRDefault="00B103A1">
      <w:pPr>
        <w:ind w:firstLine="709"/>
        <w:jc w:val="center"/>
        <w:rPr>
          <w:rFonts w:eastAsia="Calibri"/>
          <w:b/>
          <w:sz w:val="40"/>
          <w:szCs w:val="40"/>
        </w:rPr>
      </w:pPr>
    </w:p>
    <w:p w:rsidR="00B103A1" w:rsidRDefault="00B103A1">
      <w:pPr>
        <w:ind w:firstLine="709"/>
        <w:jc w:val="center"/>
        <w:rPr>
          <w:rFonts w:eastAsia="Calibri"/>
          <w:b/>
          <w:sz w:val="40"/>
          <w:szCs w:val="40"/>
        </w:rPr>
      </w:pPr>
    </w:p>
    <w:p w:rsidR="00B103A1" w:rsidRDefault="00B103A1">
      <w:pPr>
        <w:ind w:firstLine="709"/>
        <w:jc w:val="center"/>
        <w:rPr>
          <w:rFonts w:eastAsia="Calibri"/>
          <w:b/>
          <w:sz w:val="40"/>
          <w:szCs w:val="40"/>
        </w:rPr>
      </w:pPr>
    </w:p>
    <w:p w:rsidR="00B103A1" w:rsidRDefault="00B103A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103A1" w:rsidRDefault="00B103A1">
      <w:pPr>
        <w:rPr>
          <w:rFonts w:eastAsia="Calibri"/>
          <w:b/>
          <w:sz w:val="28"/>
          <w:szCs w:val="28"/>
        </w:rPr>
      </w:pPr>
    </w:p>
    <w:p w:rsidR="00B103A1" w:rsidRDefault="00B103A1">
      <w:pPr>
        <w:ind w:left="435"/>
        <w:jc w:val="center"/>
        <w:rPr>
          <w:rFonts w:eastAsia="Calibri"/>
          <w:b/>
          <w:sz w:val="28"/>
          <w:szCs w:val="28"/>
        </w:rPr>
      </w:pPr>
    </w:p>
    <w:p w:rsidR="00B103A1" w:rsidRDefault="00B103A1">
      <w:pPr>
        <w:ind w:left="435"/>
        <w:jc w:val="center"/>
        <w:rPr>
          <w:rFonts w:eastAsia="Calibri"/>
          <w:b/>
          <w:sz w:val="28"/>
          <w:szCs w:val="28"/>
        </w:rPr>
      </w:pPr>
    </w:p>
    <w:p w:rsidR="00B103A1" w:rsidRDefault="00B103A1">
      <w:pPr>
        <w:ind w:left="435"/>
        <w:jc w:val="center"/>
        <w:rPr>
          <w:sz w:val="28"/>
          <w:szCs w:val="28"/>
        </w:rPr>
      </w:pPr>
    </w:p>
    <w:p w:rsidR="00B103A1" w:rsidRDefault="00B103A1">
      <w:pPr>
        <w:ind w:left="435"/>
        <w:jc w:val="center"/>
        <w:rPr>
          <w:sz w:val="28"/>
          <w:szCs w:val="28"/>
        </w:rPr>
      </w:pPr>
    </w:p>
    <w:p w:rsidR="00B103A1" w:rsidRDefault="00B103A1">
      <w:pPr>
        <w:rPr>
          <w:sz w:val="28"/>
          <w:szCs w:val="28"/>
        </w:rPr>
      </w:pPr>
    </w:p>
    <w:p w:rsidR="00B103A1" w:rsidRDefault="00B103A1">
      <w:pPr>
        <w:ind w:left="435"/>
        <w:jc w:val="center"/>
        <w:rPr>
          <w:sz w:val="28"/>
          <w:szCs w:val="28"/>
        </w:rPr>
      </w:pPr>
    </w:p>
    <w:p w:rsidR="00B103A1" w:rsidRDefault="002E042F">
      <w:pPr>
        <w:widowControl w:val="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Доклад министерства образования Саратовской области (далее - Министерство) об осуществлении  федерального государственного контроля (надзора) в сфере образования в 2021 году и об эффективности такого контроля подготовлен в соответствии с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Федеральным законом от 31 июля 2020 года № 248-ФЗ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 и отражает результаты и основные направления деятельности Министерства по осуществлению федерального государственного контроля (надзора) в сфере образования на территории</w:t>
      </w:r>
      <w:proofErr w:type="gramEnd"/>
      <w:r>
        <w:rPr>
          <w:sz w:val="28"/>
          <w:szCs w:val="28"/>
        </w:rPr>
        <w:t xml:space="preserve"> Саратовской области.</w:t>
      </w:r>
    </w:p>
    <w:p w:rsidR="00B103A1" w:rsidRDefault="002E042F">
      <w:pPr>
        <w:widowControl w:val="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К докладу прилагается отчет по форме федерального статистического наблюдения № 1-контроль.</w:t>
      </w:r>
    </w:p>
    <w:p w:rsidR="00B103A1" w:rsidRDefault="002E042F">
      <w:pPr>
        <w:widowControl w:val="0"/>
        <w:tabs>
          <w:tab w:val="left" w:pos="0"/>
        </w:tabs>
      </w:pPr>
      <w:r>
        <w:rPr>
          <w:sz w:val="28"/>
          <w:szCs w:val="28"/>
        </w:rPr>
        <w:tab/>
        <w:t xml:space="preserve">Сведения, содержащиеся в докладе, являются открытыми, общедоступными </w:t>
      </w:r>
      <w:r>
        <w:rPr>
          <w:sz w:val="28"/>
          <w:szCs w:val="28"/>
        </w:rPr>
        <w:br/>
        <w:t>и размещаются на официальном сайте министерства образования Саратовской области.</w:t>
      </w:r>
    </w:p>
    <w:p w:rsidR="00B103A1" w:rsidRDefault="002E042F">
      <w:pPr>
        <w:widowControl w:val="0"/>
        <w:numPr>
          <w:ilvl w:val="0"/>
          <w:numId w:val="6"/>
        </w:numPr>
        <w:tabs>
          <w:tab w:val="clear" w:pos="709"/>
          <w:tab w:val="left" w:pos="0"/>
        </w:tabs>
        <w:ind w:left="0" w:firstLine="709"/>
      </w:pPr>
      <w:r>
        <w:rPr>
          <w:b/>
          <w:bCs/>
          <w:sz w:val="28"/>
          <w:szCs w:val="28"/>
        </w:rPr>
        <w:t>Общие сведения о виде государственного контроля (надзора), виде муниципального контроля.</w:t>
      </w:r>
    </w:p>
    <w:p w:rsidR="00B103A1" w:rsidRDefault="002E042F">
      <w:pPr>
        <w:ind w:firstLine="709"/>
      </w:pPr>
      <w:r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ab/>
        <w:t>О нормативно-правовом регулировании вида контроля:</w:t>
      </w:r>
    </w:p>
    <w:p w:rsidR="00B103A1" w:rsidRDefault="002E042F">
      <w:pPr>
        <w:pStyle w:val="ConsPlusNormal"/>
        <w:widowControl/>
        <w:tabs>
          <w:tab w:val="left" w:pos="720"/>
        </w:tabs>
        <w:ind w:firstLine="709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Конституция Российской Федерации;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Кодекс Российской Федерации «Об административных правонарушениях» от 30.12.2001 № 195-ФЗ;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B103A1" w:rsidRDefault="002E042F">
      <w:pPr>
        <w:widowControl w:val="0"/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Федеральный закон от 31.07.2020 № 247-ФЗ «Об обязательных требованиях в Российской Федерации»;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 xml:space="preserve">Федеральный закон от 31.07.2020 № 248-ФЗ «О </w:t>
      </w:r>
      <w:proofErr w:type="gramStart"/>
      <w:r>
        <w:rPr>
          <w:sz w:val="28"/>
          <w:szCs w:val="28"/>
        </w:rPr>
        <w:t>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(надзоре) и муниципальном контроле в Российской Федерации»;  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 xml:space="preserve">постановление Правительства Российской Федерации от 23.11.2009       № 944 «Об утверждении перечня видов деятельности в сфере здравоохранения, сфере образования и социальной сфере, осуществляемых юридическими лицами     индивидуальными предпринимателями, в отношении которых плановые проверки проводятся с установленной периодичностью»; 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от 31.12.2020        № 2428 «О порядке формирования плана проведения плановых контрольных (надзорных) мероприятий на очередной календарный год, его согласования с </w:t>
      </w:r>
      <w:r>
        <w:rPr>
          <w:sz w:val="28"/>
          <w:szCs w:val="28"/>
        </w:rPr>
        <w:lastRenderedPageBreak/>
        <w:t>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proofErr w:type="gramEnd"/>
      <w:r>
        <w:rPr>
          <w:sz w:val="28"/>
          <w:szCs w:val="28"/>
        </w:rPr>
        <w:t xml:space="preserve"> и исключения из него контрольных (надзорных) мероприятий в течение года»);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постановление Правительства Российской Федерации от 15.12.2012      № 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постановление Правительства Российской Федерации от 05.08.2013         № 662 «Об осуществлении мониторинга системы образования»;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постановление Правительства Российской Федерации от 20.08.2013       № 719 «О государственной информационной системе государственного надзора                в сфере образования»;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постановление Правительства Российской Федерации от 10.07.2014       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постановление Правительства Российской Федерации от 28.04.2015                  № 415 «О Правилах формирования и ведения единого реестра проверок»;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постановление Правительства Российской Федерации от 26.11.2015         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                в постановление Правительства Российской Федерации от 30 июня 2010 г. № 489»;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bCs/>
          <w:sz w:val="28"/>
          <w:szCs w:val="28"/>
        </w:rPr>
        <w:t>постановление Правительства Российской Федерации от 07.12.2020</w:t>
      </w:r>
      <w:r>
        <w:rPr>
          <w:bCs/>
          <w:sz w:val="28"/>
          <w:szCs w:val="28"/>
        </w:rPr>
        <w:br/>
        <w:t>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B103A1" w:rsidRDefault="002E042F">
      <w:pPr>
        <w:widowControl w:val="0"/>
        <w:numPr>
          <w:ilvl w:val="0"/>
          <w:numId w:val="3"/>
        </w:numPr>
        <w:ind w:left="0" w:firstLine="709"/>
      </w:pPr>
      <w:r>
        <w:rPr>
          <w:sz w:val="28"/>
          <w:szCs w:val="28"/>
        </w:rPr>
        <w:t xml:space="preserve">постановление Правительства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29.12.2020        № 2328 «О порядке аттестации экспертов, привлекаемых к осуществлению экспертизы в целях государственного контроля (надзора), муниципального контроля» (вместе с «Правилами аттестации экспертов, привлекаемых                                 к осуществлению экспертизы в целях государственного контроля (надзора), муниципального контроля»);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proofErr w:type="gramStart"/>
      <w:r>
        <w:rPr>
          <w:sz w:val="28"/>
          <w:szCs w:val="28"/>
        </w:rPr>
        <w:t xml:space="preserve">приказ Рособрнадзора от 16.08.2019 № 1194 «Об осуществлении органами государственной власти субъектов Российской Федерации, осуществляющими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степенях, ученых званиях, бюджетных полномочий главных </w:t>
      </w:r>
      <w:r>
        <w:rPr>
          <w:sz w:val="28"/>
          <w:szCs w:val="28"/>
        </w:rPr>
        <w:lastRenderedPageBreak/>
        <w:t>администраторов доходов, зачисляемых в бюджет субъектов Российской Федерации и местных бюджетов, и о порядке администрирования ими указанных доходов»;</w:t>
      </w:r>
      <w:proofErr w:type="gramEnd"/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Закон Саратовской области от 28.11.2013 № 215-ЗСО «Об образовании    в Саратовской области»;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color w:val="000000"/>
          <w:sz w:val="28"/>
          <w:szCs w:val="28"/>
        </w:rPr>
        <w:t>постановление Правительства Саратовской области от 10.07.2007</w:t>
      </w:r>
      <w:r>
        <w:rPr>
          <w:color w:val="000000"/>
          <w:sz w:val="28"/>
          <w:szCs w:val="28"/>
        </w:rPr>
        <w:br/>
        <w:t>№ 267-П «Вопросы министерства образования Саратовской области»</w:t>
      </w:r>
      <w:r>
        <w:rPr>
          <w:sz w:val="28"/>
          <w:szCs w:val="28"/>
        </w:rPr>
        <w:t>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color w:val="000000"/>
          <w:sz w:val="28"/>
          <w:szCs w:val="28"/>
        </w:rPr>
        <w:t>постановление Правительства Саратовской области от 13.01.2009 № 1-П «Вопросы министерства образования Саратовской области»;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color w:val="000000"/>
          <w:sz w:val="28"/>
          <w:szCs w:val="28"/>
        </w:rPr>
        <w:t>положение о комитете по государственному контролю и надзору в сфере образования министерства образования Саратовской области, утвержденное министром образования Саратовской области 18.07.2014;</w:t>
      </w:r>
    </w:p>
    <w:p w:rsidR="00B103A1" w:rsidRDefault="002E042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</w:pPr>
      <w:r>
        <w:rPr>
          <w:color w:val="000000"/>
          <w:sz w:val="28"/>
          <w:szCs w:val="28"/>
        </w:rPr>
        <w:t>приказ министерства образования Саратовской области от 07.10.2014                № 2408 «Об организации работы по аттестации экспертов, привлекаемых министерством образования Саратовской области к проведению мероприятий по государственному контролю (надзору) в сфере образования, лицензионному контролю»;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21.12.2016                 № 3912 «Об утверждении Порядка подготовки и обобщения сведений                                 об организации и проведении министерством образования Саратовской области государственного контроля (надзора), необходимых для подготовки доклада                     об осуществлении государственного контроля (надзора) в сфере образования и                 об эффективности такого контроля (надзора)»;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22.05.2017              № 1283 «Об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министерством образования Саратовской области мероприятий по государственному контролю и надзору в сфере образования»;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приказ министерства образования Саратовской области от 29.08.2017           № 1848 «О составе аттестационной комиссии по аттестации экспертов, привлекаемых к проведению мероприятий по государственному контролю (надзору) в сфере образования, лицензионному контролю»;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25.12.2017           № 2690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должностными лицами </w:t>
      </w:r>
      <w:proofErr w:type="gramStart"/>
      <w:r>
        <w:rPr>
          <w:sz w:val="28"/>
          <w:szCs w:val="28"/>
        </w:rPr>
        <w:t>министерства образования Саратовской области результатов мероприятия</w:t>
      </w:r>
      <w:proofErr w:type="gramEnd"/>
      <w:r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предпринимателями»;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17.01.2018               № 69 «Об утверждении форм уведомлений организации, осуществляющей образовательную деятельность, о результатах проверки, об исполнении предписания, о невыявлении несоответствия содержания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проверки»;</w:t>
      </w:r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14.02.2019               № 283 «Об организации осуществления профилактической работы в рамках государственного контроля (надзора) и лицензионного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образовательной деятельностью министерством образования Саратовской области»;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09.04.2019             № 733 «О внесении изменения в приказ министерства образования области</w:t>
      </w:r>
      <w:r>
        <w:rPr>
          <w:sz w:val="28"/>
          <w:szCs w:val="28"/>
        </w:rPr>
        <w:br/>
        <w:t>от 22 мая 2017 года № 1283 «Об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министерством образования Саратовской области мероприятий по государственному контролю и надзору в сфере образования»;</w:t>
      </w:r>
      <w:proofErr w:type="gramEnd"/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04.08.2020             № 1076 «Об определении Перечня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составление и направление предостережений о недопустимости нарушения обязательных требований»;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04.08.2020           № 1077 «Об определении ответственных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внесение информации в федеральную государственную информационную систему единый реестр проверок»;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04.08.2020           № 1078 «Об определении Перечня должностных лиц министерства образования Саратовской области, ответственных за организацию исполнения государственных функций по осуществлению федерального государственного контроля качества образования и федерального государственного надзора в сфере образования»;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04.08.2020              № 1079 «Об установлении Перечня должностных лиц министерства образования Саратовской области, имеющих право составлять протоколы об административных правонарушениях»; 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04.08.2020             № 1080 «Об определении ответственных должностных лиц министерства образования Саратовской области, уполномоченных на внесение информации в государственные информационные системы»; 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28.10.2020             № 1489 «Об утверждении плана проведения плановых проверок деятельности организаций, осуществляющих образовательную деятельность, на 2021 год»;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19.11.2020                  № 1675 «О внесении изменения в приказ министерства образования области</w:t>
      </w:r>
      <w:r>
        <w:rPr>
          <w:sz w:val="28"/>
          <w:szCs w:val="28"/>
        </w:rPr>
        <w:br/>
        <w:t>от 22 мая 2017 года № 1283 «Об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министерством образования Саратовской области мероприятий по государственному контролю и надзору в сфере образования»;</w:t>
      </w:r>
      <w:proofErr w:type="gramEnd"/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приказ министерства образования Саратовской области от 15.12.2020            № 1777 «О внесении изменений в приказ министерства образования Саратовской области от 28 октября 2020 года № 1489;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16.12.2020             № 1795 «Об утверждении программы профилактики нарушений обязательных требований, соблюдение которых оценивается министерством образования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области, на 2021 год;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16.04.2021           № 605 «Об установлении Перечня должностных лиц министерства образования Саратовской области, имеющих право составлять протоколы об административных правонарушениях»;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16.04.2021            № 608 «Об определении ответственных должностных лиц министерства образования Саратовской области, уполномоченных на внесение информации в государственные информационные системы»;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16.04.2021            № 609 «Об определении ответственных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внесение информации в федеральную государственную информационную систему единый реестр проверок»;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30.06.2021           № 1097 «О внесении изменений в приказ министерства образования Саратовской области от 28 октября 2020 года № 1489»;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09.07.2021          № 1171 «Об утверждении форм документов, используемых должностными лицами министерства образования Саратовской области при проведении контрольно-надзорных мероприятий»;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02.08.2021        № 1306 «Об определении ответственных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внесение сведений в федеральную государственную информационную систему единый реестр контрольных (надзорных) мероприятий (ЕРКНМ)»;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02.08.2021       № 1307 «Об определении Перечня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осуществление консультирования – вида профилактического мероприятия»;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02.08.2021    № 1308 «Об определении Перечня должностных лиц министерства образования Саратовской области, осуществляющий государственный контроль (надзор) в сфере </w:t>
      </w:r>
      <w:r>
        <w:rPr>
          <w:sz w:val="28"/>
          <w:szCs w:val="28"/>
        </w:rPr>
        <w:lastRenderedPageBreak/>
        <w:t>образования, уполномоченных на объявление предостережения – вида профилактического мероприятия»;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02.08.2021    № 1309 «Об определении Перечня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обобщение правоприменительной практики – вида профилактического мероприятия»;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02.08.2021        № 1310 «Об определении Перечня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осуществление профилактического визита – вида профилактического мероприятия»;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02.08.2021       № 1311 «Об определении Перечня должностных лиц министерства образования Саратовской области, осуществляющих государственный контроль (надзор) в сфере образования, уполномоченных на осуществление информирования – вида профилактического мероприятия»;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02.08.2021           № 1312 «Об определении Перечня должностных лиц министерства образования  Саратовской области, ответственных  за проведение контрольных (надзорных)  мероприятий при осуществлении  государственного контроля (надзора)»;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21.09.2021       № 1607 «Об отнесении объектов федерального государственного контроля (надзора) в сфере образования к категориям высокого, среднего и низкого риска причинения вреда (ущерба) охраняемым законом ценностям»;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30.09.2021        № 1666 «О внесении изменений в приказ министерства образования Саратовской области от 28 октября 2020 года № 1489»;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02.11.2021      № 1825 «Об утверждении порядка оформления и содержания заданий на проведение наблюдения за соблюдением обязательных требований (мониторинг безопасности) в отношении объектов государственного контроля (надзора) и порядка оформления должностными лицами </w:t>
      </w:r>
      <w:proofErr w:type="gramStart"/>
      <w:r>
        <w:rPr>
          <w:sz w:val="28"/>
          <w:szCs w:val="28"/>
        </w:rPr>
        <w:t>министерства образования Саратовской области результатов мероприятия</w:t>
      </w:r>
      <w:proofErr w:type="gramEnd"/>
      <w:r>
        <w:rPr>
          <w:sz w:val="28"/>
          <w:szCs w:val="28"/>
        </w:rPr>
        <w:t xml:space="preserve"> по наблюдению за соблюдением обязательных требований (мониторинг безопасности)»;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08.12.2021    № 1963 «Об утверждении плана проведения плановых контрольно-надзорных мероприятий на 2022 год»;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министерства образования Саратовской области от 17.12.2021     № 2009 «Об утверждении программы профилактики рисков причинения вреда (ущерба) охраняемым законом ценностям на 2022 год и плановый период на 2023-2024 годы»;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министерства образования Саратовской области от 28.12.2021             № 2070 «Об организации проведения аттестации экспертов, привлекаемых </w:t>
      </w:r>
      <w:r>
        <w:rPr>
          <w:sz w:val="28"/>
          <w:szCs w:val="28"/>
        </w:rPr>
        <w:lastRenderedPageBreak/>
        <w:t>министерством образования Саратовской области к проведению мероприятий                  по федеральному государственному контролю (надзору) в сфере образования».</w:t>
      </w:r>
    </w:p>
    <w:p w:rsidR="00B103A1" w:rsidRDefault="002E042F">
      <w:pPr>
        <w:ind w:firstLine="709"/>
      </w:pPr>
      <w:r>
        <w:rPr>
          <w:b/>
          <w:sz w:val="28"/>
          <w:szCs w:val="28"/>
        </w:rPr>
        <w:t>б) о предмете вида контроля.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В соответствии со статьей 7 Федерального закона от 29.12.2012 № 273-ФЗ</w:t>
      </w:r>
      <w:r>
        <w:rPr>
          <w:sz w:val="28"/>
          <w:szCs w:val="28"/>
        </w:rPr>
        <w:br/>
        <w:t>«Об образовании в Российской Федерации» (далее – Федеральный закон № 273-ФЗ), постановлением Правительства Саратовской области от 10.07.2007 № 267-П «Вопросы министерства образования Саратовской области» министерство образования Саратовской области (далее – Министерство) осуществляет переданные федеральные полномочия по государственном контролю (надзору) в сфере образования в отношении организаций,  осуществляющих образовательную деятельность, и органов местного самоуправления, осуществляющих управление</w:t>
      </w:r>
      <w:proofErr w:type="gramEnd"/>
      <w:r>
        <w:rPr>
          <w:sz w:val="28"/>
          <w:szCs w:val="28"/>
        </w:rPr>
        <w:t xml:space="preserve"> в сфере образования, Саратовской области, за исключением организаций, отнесенных к компетенции федеральных органов государственной власти в сфере образования.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2021 году в соответствии со статьей 93 Федерального закона № 273-ФЗ Министерство осуществляло федеральный государственный контроль (надзор)                     в сфере образования в соответствии с предметом федерального государственного контроля (надзора) в сфере образования. </w:t>
      </w:r>
    </w:p>
    <w:p w:rsidR="00B103A1" w:rsidRDefault="002E042F">
      <w:pPr>
        <w:ind w:firstLine="709"/>
        <w:rPr>
          <w:b/>
          <w:bCs/>
        </w:rPr>
      </w:pPr>
      <w:r>
        <w:rPr>
          <w:b/>
          <w:bCs/>
        </w:rPr>
        <w:t>Таблица 1. Предмет федерального государственного контроля (надзора) в сфере образования</w:t>
      </w:r>
    </w:p>
    <w:tbl>
      <w:tblPr>
        <w:tblStyle w:val="aff7"/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1"/>
        <w:gridCol w:w="5212"/>
      </w:tblGrid>
      <w:tr w:rsidR="00B103A1">
        <w:tc>
          <w:tcPr>
            <w:tcW w:w="5101" w:type="dxa"/>
          </w:tcPr>
          <w:p w:rsidR="00B103A1" w:rsidRDefault="002E042F">
            <w:pPr>
              <w:jc w:val="center"/>
            </w:pPr>
            <w:r>
              <w:t>По Федеральному закону № 294-ФЗ</w:t>
            </w:r>
          </w:p>
        </w:tc>
        <w:tc>
          <w:tcPr>
            <w:tcW w:w="5211" w:type="dxa"/>
          </w:tcPr>
          <w:p w:rsidR="00B103A1" w:rsidRDefault="002E042F">
            <w:pPr>
              <w:jc w:val="center"/>
            </w:pPr>
            <w:r>
              <w:t>По Федеральному закону № 248-ФЗ</w:t>
            </w:r>
          </w:p>
        </w:tc>
      </w:tr>
      <w:tr w:rsidR="00B103A1">
        <w:tc>
          <w:tcPr>
            <w:tcW w:w="5101" w:type="dxa"/>
          </w:tcPr>
          <w:p w:rsidR="00B103A1" w:rsidRDefault="002E042F">
            <w:pPr>
              <w:pStyle w:val="aff1"/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</w:pPr>
            <w:r>
              <w:t>федеральный государственный надзор в сфере образования;</w:t>
            </w:r>
          </w:p>
          <w:p w:rsidR="00B103A1" w:rsidRDefault="002E042F">
            <w:pPr>
              <w:pStyle w:val="aff1"/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</w:pPr>
            <w:r>
              <w:t>федеральный государственный контроль качества образования</w:t>
            </w:r>
          </w:p>
          <w:p w:rsidR="00B103A1" w:rsidRDefault="00B103A1"/>
        </w:tc>
        <w:tc>
          <w:tcPr>
            <w:tcW w:w="5211" w:type="dxa"/>
          </w:tcPr>
          <w:p w:rsidR="00B103A1" w:rsidRDefault="002E042F">
            <w:r>
      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      </w:r>
          </w:p>
          <w:p w:rsidR="00B103A1" w:rsidRDefault="002E042F">
            <w:r>
      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B103A1" w:rsidRDefault="002E042F">
            <w:r>
              <w:t>3) исполнение решений, принимаемых по результатам контрольных (надзорных) мероприятий</w:t>
            </w:r>
          </w:p>
        </w:tc>
      </w:tr>
    </w:tbl>
    <w:p w:rsidR="00B103A1" w:rsidRDefault="002E042F">
      <w:pPr>
        <w:ind w:firstLine="709"/>
      </w:pPr>
      <w:r>
        <w:rPr>
          <w:b/>
          <w:sz w:val="28"/>
          <w:szCs w:val="28"/>
        </w:rPr>
        <w:t>в)</w:t>
      </w:r>
      <w:r>
        <w:rPr>
          <w:b/>
          <w:sz w:val="28"/>
          <w:szCs w:val="28"/>
        </w:rPr>
        <w:tab/>
        <w:t xml:space="preserve">об объектах вида контроля и организации их учета. 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постановлением Правительства Российской Федерации от 25.06.2021 № 997 «Об утверждении Положения о федеральном государственном контроле (надзоре) в сфере образования» (далее – Положение) объектами контроля образовательная деятельность организаций, осуществляющих образовательную деятельность, зарегистрированных по месту</w:t>
      </w:r>
      <w:proofErr w:type="gramEnd"/>
      <w:r>
        <w:rPr>
          <w:sz w:val="28"/>
          <w:szCs w:val="28"/>
        </w:rPr>
        <w:t xml:space="preserve"> нахождения (индивидуальных предпринимателей, зарегистрированных по месту жительства) (далее – Образовательные организации) на территории Саратовской области.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В 2021 году учет Образовательных организаций осуществлялся посредством реестра лицензий на осуществление образовательной деятельности;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 информационной системы, обеспечивающей автоматизацию контрольно-надзорной деятельности за органами государственной власти субъектов Российской Федерации.</w:t>
      </w:r>
      <w:proofErr w:type="gramEnd"/>
    </w:p>
    <w:p w:rsidR="00B103A1" w:rsidRDefault="002E042F">
      <w:pPr>
        <w:ind w:firstLine="709"/>
      </w:pPr>
      <w:r>
        <w:rPr>
          <w:b/>
          <w:sz w:val="28"/>
          <w:szCs w:val="28"/>
        </w:rPr>
        <w:lastRenderedPageBreak/>
        <w:t>г) о ключевых показателях вида контроля и их целевых (плановых) значениях.</w:t>
      </w:r>
    </w:p>
    <w:p w:rsidR="00B103A1" w:rsidRDefault="002E042F">
      <w:pPr>
        <w:ind w:firstLine="709"/>
      </w:pPr>
      <w:r>
        <w:rPr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орган.</w:t>
      </w:r>
    </w:p>
    <w:p w:rsidR="00B103A1" w:rsidRDefault="002E042F">
      <w:pPr>
        <w:ind w:firstLine="709"/>
      </w:pPr>
      <w:r>
        <w:rPr>
          <w:sz w:val="28"/>
          <w:szCs w:val="28"/>
        </w:rPr>
        <w:t>Частью 3 статьи 30 Федерального закона от 31.07.2020 № 248-ФЗ                    «О государственном контроле (надзоре) и муниципальном контроле в Российской Федерации» (далее - Федеральный закон № 248-ФЗ) установлено, что ключевые показатели вида контроля утверждаются федеральными органами исполнительной власти, осуществляющими нормативно-правовое регулирование в соответствующей сфере деятельности.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98 Федерального закона № 248-ФЗ статья 30 Федерального закона № 248-ФЗ, устанавливающая механизм оценки результативности и эффективности деятельности контрольных органов, вступает в силу с 1 марта 2022 года. 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Положением утверждены ключевые показатели вида контроля и их целевых (плановых) </w:t>
      </w:r>
      <w:proofErr w:type="gramStart"/>
      <w:r>
        <w:rPr>
          <w:sz w:val="28"/>
          <w:szCs w:val="28"/>
        </w:rPr>
        <w:t>значениях</w:t>
      </w:r>
      <w:proofErr w:type="gramEnd"/>
      <w:r>
        <w:rPr>
          <w:sz w:val="28"/>
          <w:szCs w:val="28"/>
        </w:rPr>
        <w:t xml:space="preserve">, начиная с 2022 года. 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информация о ключевых показателях вида контроля и их целевых (плановых) значениях настоящим докладом за 2021 год не предусмотрена.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 Сведения об организации вида контроля, включая сведения:</w:t>
      </w:r>
    </w:p>
    <w:p w:rsidR="00B103A1" w:rsidRDefault="002E042F">
      <w:pPr>
        <w:ind w:firstLine="709"/>
      </w:pPr>
      <w:r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ab/>
        <w:t>о системе оценки и управления рисками причинения вреда (ущерба) охраняемым законам ценностям:</w:t>
      </w:r>
    </w:p>
    <w:p w:rsidR="00B103A1" w:rsidRDefault="002E042F">
      <w:pPr>
        <w:pStyle w:val="ConsPlusNonformat"/>
        <w:ind w:firstLine="709"/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Специалистами Министерства в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2021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году по согласованию с прокуратурой Саратовской области в отношении 8 (восьми) образовательных организаций:              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en-US"/>
        </w:rPr>
        <w:t>МОУ - СОШ № 2 р.п. Екатериновка Екатериновского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МАОУ «СОШ № 22» г. Балаково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ОУ «СОШ № 100» Ленинского района г. Саратова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>, МОУ «СОШ № 102» Ленинского района                             г. Саратова, МОУ «СОШ № 42» Энгельсск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ого муниципального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района Саратовской области, МБОУ «СОШ № 3 города Красноармейска Саратовской области имени дважды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ероя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оветского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оюза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en-US"/>
        </w:rPr>
        <w:t>Скоморох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Н.М.», МАОУ «СОШ села 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br/>
        <w:t>Усть-Курдюм Саратовского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области, МАДОУ «Детский сад № 11 «Сказка» г. Балаково Саратовской области проведены внеплановые выездные проверки в связи обращениями граждан, а также с поступлением из средств массовой информации сведений о фактах причинения вреда жизни, здоровью несовершеннолетних обучающихся, либо угрозы причинения вреда жизни, здоровью несовершеннолетних обучающихся. 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выездной проверки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МОУ - СОШ № 2                    р.п. Екатериновка Екатериновского района Саратовской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было установлено следующее: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 время перемены произошла драка между одноклассниками, один из которых получил травму лица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проведении внеплановой выездной проверки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МАОУ «СОШ № 22»                          г. Балаково Саратовской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было установлено, что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территории Учреждения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между девочками младшего школьного возраста произошел конфликт, переросший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в потасовку, которая могла повлечь причинение вреда здоровью обучающихся Учреждения.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В ходе проведения внеплановой выездной проверки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>ОУ «СОШ № 100» Ленинского района г. Саратова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было установлено следующее: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обучающейся Учреждения на школьном катке, расположенном на территории Учреждения, после уроков была получена травма. Мальчик толкнул девочку на катке, после падения у девочки было диагностировано сотрясение головного мозга.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В ходе проведения внеплановой выездной проверки 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МОУ «СОШ № 102» Ленинского района г. Саратова </w:t>
      </w:r>
      <w:r>
        <w:rPr>
          <w:rFonts w:ascii="Times New Roman" w:hAnsi="Times New Roman" w:cs="Times New Roman"/>
          <w:iCs/>
          <w:sz w:val="28"/>
          <w:szCs w:val="28"/>
        </w:rPr>
        <w:t>было установлено, что во время перемены в присутствии учителя произошло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столкновени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е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 одноклассником в учебном классе. В результате столкновения при обращении к врачу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обучающейся была диагностирована закрытая черепно-мозговая травма.</w:t>
      </w:r>
    </w:p>
    <w:p w:rsidR="00B103A1" w:rsidRDefault="002E042F">
      <w:pPr>
        <w:ind w:firstLine="709"/>
      </w:pPr>
      <w:r>
        <w:rPr>
          <w:iCs/>
          <w:sz w:val="28"/>
          <w:szCs w:val="28"/>
        </w:rPr>
        <w:t xml:space="preserve">При проведении внеплановой выездной проверки </w:t>
      </w:r>
      <w:r>
        <w:rPr>
          <w:iCs/>
          <w:sz w:val="28"/>
          <w:szCs w:val="28"/>
          <w:lang w:eastAsia="en-US"/>
        </w:rPr>
        <w:t>МОУ «</w:t>
      </w:r>
      <w:r>
        <w:rPr>
          <w:rFonts w:eastAsia="Calibri"/>
          <w:iCs/>
          <w:sz w:val="28"/>
          <w:szCs w:val="28"/>
          <w:lang w:eastAsia="en-US"/>
        </w:rPr>
        <w:t>СОШ № 42» Энгельсск</w:t>
      </w:r>
      <w:r>
        <w:rPr>
          <w:rFonts w:eastAsia="Calibri"/>
          <w:iCs/>
          <w:color w:val="000000"/>
          <w:sz w:val="28"/>
          <w:szCs w:val="28"/>
          <w:lang w:eastAsia="en-US"/>
        </w:rPr>
        <w:t>ого муниципального</w:t>
      </w:r>
      <w:r>
        <w:rPr>
          <w:rFonts w:eastAsia="Calibri"/>
          <w:iCs/>
          <w:sz w:val="28"/>
          <w:szCs w:val="28"/>
          <w:lang w:eastAsia="en-US"/>
        </w:rPr>
        <w:t xml:space="preserve"> района Саратовской области</w:t>
      </w:r>
      <w:r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</w:rPr>
        <w:t xml:space="preserve">было установлено следующее: во время перемены между </w:t>
      </w:r>
      <w:proofErr w:type="gramStart"/>
      <w:r>
        <w:rPr>
          <w:iCs/>
          <w:sz w:val="28"/>
          <w:szCs w:val="28"/>
        </w:rPr>
        <w:t>обучающимися</w:t>
      </w:r>
      <w:proofErr w:type="gramEnd"/>
      <w:r>
        <w:rPr>
          <w:iCs/>
          <w:sz w:val="28"/>
          <w:szCs w:val="28"/>
        </w:rPr>
        <w:t xml:space="preserve"> Учреждения произошло столкновение, в результате которого один из них получил травму в виде перелома позвоночника.</w:t>
      </w:r>
    </w:p>
    <w:p w:rsidR="00B103A1" w:rsidRDefault="002E042F">
      <w:pPr>
        <w:ind w:firstLine="709"/>
      </w:pPr>
      <w:r>
        <w:rPr>
          <w:iCs/>
          <w:sz w:val="28"/>
          <w:szCs w:val="28"/>
        </w:rPr>
        <w:t>В ходе проведения внеплановой выездной проверки</w:t>
      </w:r>
      <w:r>
        <w:rPr>
          <w:iCs/>
          <w:sz w:val="28"/>
          <w:szCs w:val="28"/>
          <w:lang w:eastAsia="en-US"/>
        </w:rPr>
        <w:t xml:space="preserve"> МБОУ «</w:t>
      </w:r>
      <w:r>
        <w:rPr>
          <w:rFonts w:eastAsia="Calibri"/>
          <w:iCs/>
          <w:sz w:val="28"/>
          <w:szCs w:val="28"/>
          <w:lang w:eastAsia="en-US"/>
        </w:rPr>
        <w:t xml:space="preserve">СОШ № 3 города Красноармейска Саратовской области имени дважды </w:t>
      </w:r>
      <w:r>
        <w:rPr>
          <w:rFonts w:eastAsia="Calibri"/>
          <w:iCs/>
          <w:color w:val="000000"/>
          <w:sz w:val="28"/>
          <w:szCs w:val="28"/>
          <w:lang w:eastAsia="en-US"/>
        </w:rPr>
        <w:t>Г</w:t>
      </w:r>
      <w:r>
        <w:rPr>
          <w:rFonts w:eastAsia="Calibri"/>
          <w:iCs/>
          <w:sz w:val="28"/>
          <w:szCs w:val="28"/>
          <w:lang w:eastAsia="en-US"/>
        </w:rPr>
        <w:t xml:space="preserve">ероя </w:t>
      </w:r>
      <w:r>
        <w:rPr>
          <w:rFonts w:eastAsia="Calibri"/>
          <w:iCs/>
          <w:color w:val="000000"/>
          <w:sz w:val="28"/>
          <w:szCs w:val="28"/>
          <w:lang w:eastAsia="en-US"/>
        </w:rPr>
        <w:t>С</w:t>
      </w:r>
      <w:r>
        <w:rPr>
          <w:rFonts w:eastAsia="Calibri"/>
          <w:iCs/>
          <w:sz w:val="28"/>
          <w:szCs w:val="28"/>
          <w:lang w:eastAsia="en-US"/>
        </w:rPr>
        <w:t xml:space="preserve">оветского </w:t>
      </w:r>
      <w:r>
        <w:rPr>
          <w:rFonts w:eastAsia="Calibri"/>
          <w:iCs/>
          <w:color w:val="000000"/>
          <w:sz w:val="28"/>
          <w:szCs w:val="28"/>
          <w:lang w:eastAsia="en-US"/>
        </w:rPr>
        <w:t>С</w:t>
      </w:r>
      <w:r>
        <w:rPr>
          <w:rFonts w:eastAsia="Calibri"/>
          <w:iCs/>
          <w:sz w:val="28"/>
          <w:szCs w:val="28"/>
          <w:lang w:eastAsia="en-US"/>
        </w:rPr>
        <w:t xml:space="preserve">оюза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Скоморох</w:t>
      </w:r>
      <w:r>
        <w:rPr>
          <w:rFonts w:eastAsia="Calibri"/>
          <w:iCs/>
          <w:color w:val="000000"/>
          <w:sz w:val="28"/>
          <w:szCs w:val="28"/>
          <w:lang w:eastAsia="en-US"/>
        </w:rPr>
        <w:t>ова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Н.М.»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установлено </w:t>
      </w:r>
      <w:r>
        <w:rPr>
          <w:rFonts w:eastAsia="Calibri"/>
          <w:iCs/>
          <w:sz w:val="28"/>
          <w:szCs w:val="28"/>
          <w:lang w:eastAsia="en-US"/>
        </w:rPr>
        <w:t>отравление обучающихся 4 «А» класса дезинфицирующими таблетками.</w:t>
      </w:r>
    </w:p>
    <w:p w:rsidR="00B103A1" w:rsidRDefault="002E042F">
      <w:pPr>
        <w:ind w:firstLine="709"/>
      </w:pPr>
      <w:r>
        <w:rPr>
          <w:iCs/>
          <w:sz w:val="28"/>
          <w:szCs w:val="28"/>
        </w:rPr>
        <w:t xml:space="preserve">В ходе проведения внеплановой выездной проверки </w:t>
      </w:r>
      <w:r>
        <w:rPr>
          <w:iCs/>
          <w:sz w:val="28"/>
          <w:szCs w:val="28"/>
          <w:lang w:eastAsia="en-US"/>
        </w:rPr>
        <w:t>МАОУ «</w:t>
      </w:r>
      <w:r>
        <w:rPr>
          <w:rFonts w:eastAsia="Calibri"/>
          <w:iCs/>
          <w:sz w:val="28"/>
          <w:szCs w:val="28"/>
          <w:lang w:eastAsia="en-US"/>
        </w:rPr>
        <w:t>СОШ села Усть-Курдюм Саратовского района Саратовской области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установлено следующее: </w:t>
      </w:r>
      <w:r>
        <w:rPr>
          <w:rFonts w:eastAsia="Calibri"/>
          <w:iCs/>
          <w:sz w:val="28"/>
          <w:szCs w:val="28"/>
          <w:lang w:eastAsia="en-US"/>
        </w:rPr>
        <w:t xml:space="preserve">обучающийся выпрыгнул из окна первого этажа </w:t>
      </w:r>
      <w:r>
        <w:rPr>
          <w:rFonts w:eastAsia="Calibri"/>
          <w:iCs/>
          <w:color w:val="000000"/>
          <w:sz w:val="28"/>
          <w:szCs w:val="28"/>
          <w:lang w:eastAsia="en-US"/>
        </w:rPr>
        <w:t>Учреждения</w:t>
      </w:r>
      <w:r>
        <w:rPr>
          <w:rFonts w:eastAsia="Calibri"/>
          <w:iCs/>
          <w:sz w:val="28"/>
          <w:szCs w:val="28"/>
          <w:lang w:eastAsia="en-US"/>
        </w:rPr>
        <w:t>. В результате прыжка получил закрытый перелом ноги.</w:t>
      </w:r>
    </w:p>
    <w:p w:rsidR="00B103A1" w:rsidRDefault="002E042F">
      <w:pPr>
        <w:ind w:firstLine="709"/>
      </w:pPr>
      <w:r>
        <w:rPr>
          <w:rFonts w:eastAsia="Calibri"/>
          <w:iCs/>
          <w:sz w:val="28"/>
          <w:szCs w:val="28"/>
          <w:lang w:eastAsia="en-US"/>
        </w:rPr>
        <w:t>В ходе проведения внеплановой выездной проверки  МАДОУ «Детский сад  № 11 «Сказка» г. Балаково Саратовской области установлено, что воспитанник Учреждения, играя в группе, крутился вокруг своей оси. Упав ударился затылком.    В результате падения было диагностировано сотрясение головного мозга.</w:t>
      </w:r>
    </w:p>
    <w:p w:rsidR="00B103A1" w:rsidRDefault="002E042F">
      <w:pPr>
        <w:ind w:firstLine="709"/>
      </w:pPr>
      <w:r>
        <w:rPr>
          <w:rFonts w:eastAsia="Calibri"/>
          <w:iCs/>
          <w:sz w:val="28"/>
          <w:szCs w:val="28"/>
          <w:lang w:eastAsia="en-US"/>
        </w:rPr>
        <w:t xml:space="preserve">Кроме того, специалистами Министерства в </w:t>
      </w:r>
      <w:r>
        <w:rPr>
          <w:rFonts w:eastAsia="Calibri"/>
          <w:iCs/>
          <w:color w:val="000000"/>
          <w:sz w:val="28"/>
          <w:szCs w:val="28"/>
          <w:lang w:eastAsia="en-US"/>
        </w:rPr>
        <w:t>2021</w:t>
      </w:r>
      <w:r>
        <w:rPr>
          <w:rFonts w:eastAsia="Calibri"/>
          <w:iCs/>
          <w:sz w:val="28"/>
          <w:szCs w:val="28"/>
          <w:lang w:eastAsia="en-US"/>
        </w:rPr>
        <w:t xml:space="preserve"> году </w:t>
      </w:r>
      <w:r>
        <w:rPr>
          <w:rFonts w:eastAsia="Calibri"/>
          <w:iCs/>
          <w:color w:val="000000"/>
          <w:sz w:val="28"/>
          <w:szCs w:val="28"/>
          <w:lang w:eastAsia="en-US"/>
        </w:rPr>
        <w:t>без</w:t>
      </w:r>
      <w:r>
        <w:rPr>
          <w:rFonts w:eastAsia="Calibri"/>
          <w:iCs/>
          <w:sz w:val="28"/>
          <w:szCs w:val="28"/>
          <w:lang w:eastAsia="en-US"/>
        </w:rPr>
        <w:t xml:space="preserve"> согласовани</w:t>
      </w:r>
      <w:r>
        <w:rPr>
          <w:rFonts w:eastAsia="Calibri"/>
          <w:iCs/>
          <w:color w:val="000000"/>
          <w:sz w:val="28"/>
          <w:szCs w:val="28"/>
          <w:lang w:eastAsia="en-US"/>
        </w:rPr>
        <w:t>я</w:t>
      </w:r>
      <w:r>
        <w:rPr>
          <w:rFonts w:eastAsia="Calibri"/>
          <w:iCs/>
          <w:sz w:val="28"/>
          <w:szCs w:val="28"/>
          <w:lang w:eastAsia="en-US"/>
        </w:rPr>
        <w:t xml:space="preserve">                    с прокуратурой Саратовской области </w:t>
      </w:r>
      <w:r>
        <w:rPr>
          <w:rFonts w:eastAsia="Calibri"/>
          <w:iCs/>
          <w:color w:val="000000"/>
          <w:sz w:val="28"/>
          <w:szCs w:val="28"/>
          <w:lang w:eastAsia="en-US"/>
        </w:rPr>
        <w:t>в рамках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пп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iCs/>
          <w:color w:val="000000"/>
          <w:sz w:val="28"/>
          <w:szCs w:val="28"/>
          <w:lang w:eastAsia="en-US"/>
        </w:rPr>
        <w:t>а</w:t>
      </w:r>
      <w:proofErr w:type="gramStart"/>
      <w:r>
        <w:rPr>
          <w:rFonts w:eastAsia="Calibri"/>
          <w:iCs/>
          <w:sz w:val="28"/>
          <w:szCs w:val="28"/>
          <w:lang w:eastAsia="en-US"/>
        </w:rPr>
        <w:t>,б</w:t>
      </w:r>
      <w:proofErr w:type="spellEnd"/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п. 2 ч. 2 ст. 10 Федерального закон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а </w:t>
      </w:r>
      <w:r>
        <w:rPr>
          <w:rFonts w:eastAsia="Calibri"/>
          <w:iCs/>
          <w:sz w:val="28"/>
          <w:szCs w:val="28"/>
          <w:lang w:eastAsia="en-US"/>
        </w:rPr>
        <w:t>№ 294-ФЗ и ч. 1 ст. 60 Федеральн</w:t>
      </w:r>
      <w:r>
        <w:rPr>
          <w:rFonts w:eastAsia="Calibri"/>
          <w:iCs/>
          <w:color w:val="000000"/>
          <w:sz w:val="28"/>
          <w:szCs w:val="28"/>
          <w:lang w:eastAsia="en-US"/>
        </w:rPr>
        <w:t>ого</w:t>
      </w:r>
      <w:r>
        <w:rPr>
          <w:rFonts w:eastAsia="Calibri"/>
          <w:iCs/>
          <w:sz w:val="28"/>
          <w:szCs w:val="28"/>
          <w:lang w:eastAsia="en-US"/>
        </w:rPr>
        <w:t xml:space="preserve"> закон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а  </w:t>
      </w:r>
      <w:r>
        <w:rPr>
          <w:rFonts w:eastAsia="Calibri"/>
          <w:iCs/>
          <w:sz w:val="28"/>
          <w:szCs w:val="28"/>
          <w:lang w:eastAsia="en-US"/>
        </w:rPr>
        <w:t xml:space="preserve">№ 248-ФЗ  в отношении 8 (восьми) образовательных организаций: </w:t>
      </w:r>
      <w:proofErr w:type="gramStart"/>
      <w:r>
        <w:rPr>
          <w:rFonts w:eastAsia="Calibri"/>
          <w:iCs/>
          <w:color w:val="000000"/>
          <w:sz w:val="28"/>
          <w:szCs w:val="28"/>
          <w:lang w:eastAsia="en-US"/>
        </w:rPr>
        <w:t>МДОУ «Детский сад № 174» Заводского района г. Саратова</w:t>
      </w:r>
      <w:r>
        <w:rPr>
          <w:color w:val="000000"/>
          <w:sz w:val="28"/>
          <w:szCs w:val="28"/>
        </w:rPr>
        <w:t>, М</w:t>
      </w:r>
      <w:r>
        <w:rPr>
          <w:sz w:val="28"/>
          <w:szCs w:val="28"/>
        </w:rPr>
        <w:t xml:space="preserve">БДОУ «Детский сад р.п. Свободный Базарно-Карабулакского </w:t>
      </w:r>
      <w:r>
        <w:rPr>
          <w:color w:val="000000"/>
          <w:sz w:val="28"/>
          <w:szCs w:val="28"/>
        </w:rPr>
        <w:t>муниципального района Саратовской области»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МАОУ «СОШ №11» г. Балаково Саратовской области, МОУ «СОШ № 43 имени Героя Советского Союза генерала армии В.Ф. </w:t>
      </w:r>
      <w:proofErr w:type="spellStart"/>
      <w:r>
        <w:rPr>
          <w:color w:val="000000"/>
          <w:sz w:val="28"/>
          <w:szCs w:val="28"/>
        </w:rPr>
        <w:t>Маргелова</w:t>
      </w:r>
      <w:proofErr w:type="spellEnd"/>
      <w:r>
        <w:rPr>
          <w:color w:val="000000"/>
          <w:sz w:val="28"/>
          <w:szCs w:val="28"/>
        </w:rPr>
        <w:t>», МДОУ «Детский сад «Пирамидка» р.п. Татищево Татищевского муниципального района Саратовской области», МАДОУ «Детский сад № 75» Энгельсского муниципального района Саратовской области, М</w:t>
      </w:r>
      <w:r>
        <w:rPr>
          <w:sz w:val="28"/>
          <w:szCs w:val="28"/>
        </w:rPr>
        <w:t>ОУ «СОШ № 1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Энгельсского </w:t>
      </w:r>
      <w:r>
        <w:rPr>
          <w:color w:val="000000"/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МОУ «СОШ №66 им. Н.И. Вавилова» Волжского района г. Саратова </w:t>
      </w:r>
      <w:r>
        <w:rPr>
          <w:rFonts w:eastAsia="Calibri"/>
          <w:iCs/>
          <w:sz w:val="28"/>
          <w:szCs w:val="28"/>
          <w:lang w:eastAsia="en-US"/>
        </w:rPr>
        <w:t xml:space="preserve">проведены внеплановые </w:t>
      </w:r>
      <w:r>
        <w:rPr>
          <w:rFonts w:eastAsia="Calibri"/>
          <w:iCs/>
          <w:color w:val="000000"/>
          <w:sz w:val="28"/>
          <w:szCs w:val="28"/>
          <w:lang w:eastAsia="en-US"/>
        </w:rPr>
        <w:t>документарные</w:t>
      </w:r>
      <w:r>
        <w:rPr>
          <w:rFonts w:eastAsia="Calibri"/>
          <w:iCs/>
          <w:sz w:val="28"/>
          <w:szCs w:val="28"/>
          <w:lang w:eastAsia="en-US"/>
        </w:rPr>
        <w:t xml:space="preserve"> проверки в связи обращениями граждан, а также в связи с поступлением из средств массовой информации сведений о фактах причинения вреда жизни, здоровью несовершеннолетних обучающихся, либо угрозы причинения вреда жизни, здоровью несовершеннолетних обучающихся. </w:t>
      </w:r>
      <w:proofErr w:type="gramEnd"/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 проведении внеплановой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МДОУ «Детский сад № 174» Заводского района г. Саратова было установлено,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что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воспитанница Учреждения играла с коляской и упала. В результате падения у нее диагностированы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вывих 6 зуба, гематома слизистой верхней губы.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В ходе проведения внеплановой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БДОУ «Детский сад р.п. Свободный Базарно-Карабулакского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района Саратовской области» было установлено, что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воспитанник Учреждения играл в групповой комнате и упал. В результате падения была получена травма лба с рассечением.</w:t>
      </w:r>
    </w:p>
    <w:p w:rsidR="00B103A1" w:rsidRDefault="002E042F">
      <w:pPr>
        <w:pStyle w:val="ConsPlusNormal"/>
        <w:ind w:firstLine="709"/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При проведении внеплановой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МАОУ «СОШ №11»                      г. Балаково Саратовской области было установлено следующее: между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обучающимися 3 класса Учреждения произошла драка во время перемены.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br/>
        <w:t>В результате видео драки было размещено в открытом доступе в сети «Интернет», что подтвердило факт угрозы причинения вреда жизни, здоровью несовершеннолетних обучающихся.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В ходе проведения внеплановой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«СОШ № 43 имени Героя Советского Союза генерала армии В.Ф.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было установлено, что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на перемене произошла драка между 2 обучающимися 8 «А» класса.                            В результате у одного из них диагностировано сотрясение головного мозга,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br/>
        <w:t>у другого - ушиб мягких тканей головы.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проведении внеплановой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МДОУ «Детский сад «Пирамидка» р.п. Татищево Татищевского муниципального района Саратовской области» было установлено следующее: при входе в Учреждение после прогулки воспитанник подсунул ногу между дверным проемом и закрывающейся дверью.             В результате, при обращении в медицинское учреждение диагностировали отрыв мягких тканей дистальной фаланги 3 пальца правой стопы.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В ходе проведения внеплановой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МАДОУ «Детский сад № 75» Энгельсского муниципального района Саратовской области было установлено, что во время прогулки воспитанник упал на игрушки, с которыми играл и получил травму лица.</w:t>
      </w:r>
    </w:p>
    <w:p w:rsidR="00B103A1" w:rsidRDefault="002E042F">
      <w:pPr>
        <w:pStyle w:val="ConsPlusNormal"/>
        <w:ind w:firstLine="709"/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проведении внеплановой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ОУ «СОШ № 1» Энгельсского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района Саратовской области было установлено следующее: между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Учреждения возник конфликт, который перерос в драку.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После этого конфликта отец одного из участников драки пришел                            в Учреждение, нарушив контрольно-пропускной режим, прошел в кабинет, где                    у обучающихся проходил урок технологии и потребовал у второго участника драки номер телефона его отца, после чего ударил обучающегося в область лица.</w:t>
      </w:r>
      <w:proofErr w:type="gramEnd"/>
    </w:p>
    <w:p w:rsidR="008F4A0F" w:rsidRDefault="002E042F">
      <w:pPr>
        <w:pStyle w:val="ConsPlusNormal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ходе проведения плановой </w:t>
      </w:r>
      <w:r w:rsidR="00470871">
        <w:rPr>
          <w:rFonts w:ascii="Times New Roman" w:hAnsi="Times New Roman" w:cs="Times New Roman"/>
          <w:i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проверки  </w:t>
      </w:r>
      <w:r w:rsidR="00470871" w:rsidRPr="00470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МБОУ </w:t>
      </w:r>
      <w:r w:rsidR="00470871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470871" w:rsidRPr="00470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ООШ села </w:t>
      </w:r>
      <w:proofErr w:type="spellStart"/>
      <w:r w:rsidR="00470871" w:rsidRPr="00470871">
        <w:rPr>
          <w:rFonts w:ascii="Times New Roman" w:hAnsi="Times New Roman" w:cs="Times New Roman"/>
          <w:iCs/>
          <w:color w:val="000000"/>
          <w:sz w:val="28"/>
          <w:szCs w:val="28"/>
        </w:rPr>
        <w:t>Сплавнуха</w:t>
      </w:r>
      <w:proofErr w:type="spellEnd"/>
      <w:r w:rsidR="00470871" w:rsidRPr="00470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Красноармейского </w:t>
      </w:r>
      <w:r w:rsidR="00470871">
        <w:rPr>
          <w:rFonts w:ascii="Times New Roman" w:hAnsi="Times New Roman" w:cs="Times New Roman"/>
          <w:iCs/>
          <w:color w:val="000000"/>
          <w:sz w:val="28"/>
          <w:szCs w:val="28"/>
        </w:rPr>
        <w:t>района»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было установлено</w:t>
      </w:r>
      <w:r w:rsidR="00470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длящееся</w:t>
      </w:r>
      <w:r w:rsidR="008F4A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70871">
        <w:rPr>
          <w:rFonts w:ascii="Times New Roman" w:hAnsi="Times New Roman" w:cs="Times New Roman"/>
          <w:iCs/>
          <w:color w:val="000000"/>
          <w:sz w:val="28"/>
          <w:szCs w:val="28"/>
        </w:rPr>
        <w:t>правонарушение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8F4A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выразившееся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F4A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8F4A0F" w:rsidRPr="008F4A0F">
        <w:rPr>
          <w:rFonts w:ascii="Times New Roman" w:hAnsi="Times New Roman" w:cs="Times New Roman"/>
          <w:iCs/>
          <w:color w:val="000000"/>
          <w:sz w:val="28"/>
          <w:szCs w:val="28"/>
        </w:rPr>
        <w:t>нарушени</w:t>
      </w:r>
      <w:r w:rsidR="008F4A0F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8F4A0F" w:rsidRPr="008F4A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права на безопасное пребывание, охрану здоровья несовершеннолетнего </w:t>
      </w:r>
      <w:r w:rsidR="008F4A0F">
        <w:rPr>
          <w:rFonts w:ascii="Times New Roman" w:hAnsi="Times New Roman" w:cs="Times New Roman"/>
          <w:iCs/>
          <w:color w:val="000000"/>
          <w:sz w:val="28"/>
          <w:szCs w:val="28"/>
        </w:rPr>
        <w:t>обучающегося,</w:t>
      </w:r>
      <w:r w:rsidR="008F4A0F" w:rsidRPr="008F4A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получи</w:t>
      </w:r>
      <w:r w:rsidR="008F4A0F">
        <w:rPr>
          <w:rFonts w:ascii="Times New Roman" w:hAnsi="Times New Roman" w:cs="Times New Roman"/>
          <w:iCs/>
          <w:color w:val="000000"/>
          <w:sz w:val="28"/>
          <w:szCs w:val="28"/>
        </w:rPr>
        <w:t>вшего</w:t>
      </w:r>
      <w:r w:rsidR="008F4A0F" w:rsidRPr="008F4A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травму в виде закрытого перелома костей левого предплечья в нижней трети со смещением отломков лучевой кости), что повлекло причинение вреда здоровью ребенка</w:t>
      </w:r>
      <w:r w:rsidR="008F4A0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B103A1" w:rsidRDefault="008F4A0F">
      <w:pPr>
        <w:pStyle w:val="ConsPlusNormal"/>
        <w:ind w:firstLine="709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2E042F">
        <w:rPr>
          <w:rFonts w:ascii="Times New Roman" w:hAnsi="Times New Roman" w:cs="Times New Roman"/>
          <w:iCs/>
          <w:sz w:val="28"/>
          <w:szCs w:val="28"/>
        </w:rPr>
        <w:t xml:space="preserve">Таким образом, во всех вышеуказанных образовательных организациях </w:t>
      </w:r>
      <w:r w:rsidR="00A736BD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bookmarkStart w:id="0" w:name="_GoBack"/>
      <w:bookmarkEnd w:id="0"/>
      <w:r w:rsidR="002E042F">
        <w:rPr>
          <w:rFonts w:ascii="Times New Roman" w:hAnsi="Times New Roman" w:cs="Times New Roman"/>
          <w:iCs/>
          <w:sz w:val="28"/>
          <w:szCs w:val="28"/>
        </w:rPr>
        <w:t>не были созданы безопасные условия обучения для обуча</w:t>
      </w:r>
      <w:r>
        <w:rPr>
          <w:rFonts w:ascii="Times New Roman" w:hAnsi="Times New Roman" w:cs="Times New Roman"/>
          <w:iCs/>
          <w:sz w:val="28"/>
          <w:szCs w:val="28"/>
        </w:rPr>
        <w:t xml:space="preserve">ющихся, их содержания </w:t>
      </w:r>
      <w:r w:rsidR="00A736BD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2E042F">
        <w:rPr>
          <w:rFonts w:ascii="Times New Roman" w:hAnsi="Times New Roman" w:cs="Times New Roman"/>
          <w:iCs/>
          <w:sz w:val="28"/>
          <w:szCs w:val="28"/>
        </w:rPr>
        <w:t xml:space="preserve">в соответствии с установленными нормами, обеспечивающими жизнь и здоровье </w:t>
      </w:r>
      <w:r w:rsidR="002E042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детей. </w:t>
      </w:r>
      <w:proofErr w:type="gramEnd"/>
    </w:p>
    <w:p w:rsidR="00B103A1" w:rsidRDefault="002E042F">
      <w:pPr>
        <w:ind w:firstLine="709"/>
      </w:pPr>
      <w:r>
        <w:rPr>
          <w:sz w:val="28"/>
          <w:szCs w:val="28"/>
        </w:rPr>
        <w:t xml:space="preserve">В ходе проведенных внеплановых проверок: выездных, согласованных </w:t>
      </w:r>
      <w:r>
        <w:rPr>
          <w:sz w:val="28"/>
          <w:szCs w:val="28"/>
        </w:rPr>
        <w:br/>
        <w:t xml:space="preserve">с органами прокуратуры области; документарных, проведенных без согласования </w:t>
      </w:r>
      <w:r>
        <w:rPr>
          <w:sz w:val="28"/>
          <w:szCs w:val="28"/>
        </w:rPr>
        <w:br/>
        <w:t xml:space="preserve">с органами </w:t>
      </w:r>
      <w:proofErr w:type="gramStart"/>
      <w:r>
        <w:rPr>
          <w:sz w:val="28"/>
          <w:szCs w:val="28"/>
        </w:rPr>
        <w:t>прокуратуры области, изложенные в обращениях граждан и в средствах массовой информации факты подтвердились</w:t>
      </w:r>
      <w:proofErr w:type="gramEnd"/>
      <w:r>
        <w:rPr>
          <w:sz w:val="28"/>
          <w:szCs w:val="28"/>
        </w:rPr>
        <w:t xml:space="preserve"> во всех случаях. </w:t>
      </w:r>
    </w:p>
    <w:p w:rsidR="00B103A1" w:rsidRDefault="002E042F">
      <w:pPr>
        <w:ind w:firstLine="709"/>
      </w:pPr>
      <w:r>
        <w:rPr>
          <w:iCs/>
          <w:sz w:val="28"/>
          <w:szCs w:val="28"/>
          <w:lang w:eastAsia="en-US"/>
        </w:rPr>
        <w:t xml:space="preserve">Причинение вреда здоровью обучающихся наступило вследствие ненадлежащего исполнения своих должностных обязанностей руководителями образовательных организаций и педагогическими работниками, не обеспечивших безопасные условия во время пребывания обучающихся в образовательных организациях. 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По результатам внеплановых проверок составлены акты, руководителям учреждений выданы предписания об устранении выявленных нарушений. 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В отношении образовательных учреждений составлены и направлены в суд для рассмотрения по существу и принятия соответствующего процессуального решения протоколы об административных правонарушениях по ч. 2 ст. 5.57 Кодекса Российской Федерации об </w:t>
      </w:r>
      <w:r>
        <w:rPr>
          <w:color w:val="000000"/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.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По результатам рассмотрения протоколов об административных правонарушениях в отношении данных образовательных учреждений судами вынесены решения об административных наказаниях в виде</w:t>
      </w:r>
      <w:proofErr w:type="gramEnd"/>
      <w:r>
        <w:rPr>
          <w:sz w:val="28"/>
          <w:szCs w:val="28"/>
        </w:rPr>
        <w:t xml:space="preserve"> наложения административных штрафов на юридических лиц (в отношении 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учреждений)          в размере 50 000 руб. и </w:t>
      </w:r>
      <w:r>
        <w:rPr>
          <w:color w:val="000000"/>
          <w:sz w:val="28"/>
          <w:szCs w:val="28"/>
        </w:rPr>
        <w:t>шести</w:t>
      </w:r>
      <w:r>
        <w:rPr>
          <w:sz w:val="28"/>
          <w:szCs w:val="28"/>
        </w:rPr>
        <w:t xml:space="preserve"> должностных лиц в размере 10 000 руб.</w:t>
      </w:r>
    </w:p>
    <w:p w:rsidR="00B103A1" w:rsidRDefault="002E042F">
      <w:pPr>
        <w:pStyle w:val="NoSpacing1"/>
        <w:ind w:firstLine="709"/>
      </w:pPr>
      <w:r>
        <w:rPr>
          <w:rFonts w:ascii="Times New Roman" w:hAnsi="Times New Roman" w:cs="Times New Roman"/>
          <w:i w:val="0"/>
          <w:sz w:val="28"/>
          <w:szCs w:val="28"/>
        </w:rPr>
        <w:t>Информация о результатах проверок в связи с поступлением информации         о фактах причинения вреда здоровью обучающихся своевременно была направлена    в прокуратуру Саратовской области.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Случаев причинения юридическими лицами, в отношении которых осуществлялись контрольно-надзорные мероприятия, вреда животным, растениям, окружающей среде, объектам культурного наследия (памятникам истории                  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2021 году выявлено не было.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В целях недопущения нарушений обязательных требований Министерством реализовывалась Программа профилактики нарушений обязательных требований, соблюдение которых оценивается министерством образования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области, на 2021 год, утвержденная приказом министерства образования области </w:t>
      </w:r>
      <w:r>
        <w:rPr>
          <w:sz w:val="28"/>
          <w:szCs w:val="28"/>
        </w:rPr>
        <w:br/>
        <w:t>от 16.12.2020 № 1795.</w:t>
      </w:r>
    </w:p>
    <w:p w:rsidR="00B103A1" w:rsidRDefault="002E042F">
      <w:pPr>
        <w:ind w:firstLine="709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Кроме того, в первом полугодии 2021 года министерством образования Саратовской области изданы приказы: от 24.11.2020 «О проведении региональных проверочных работ по математике для обучающихся 9 классов общеобразовательных организаций Саратовской области в 2020/2021 учебном году»; от 14.04.2021 № 578 «Об организации выборочного проведения всероссийских проверочных работ с контролем объективности результатов в 2021 году»;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25.02.2021 № 240 «О проведении всероссийских проверочных работ в общеобразовательных организациях Саратовской области в 2021», а во втором </w:t>
      </w:r>
      <w:r>
        <w:rPr>
          <w:sz w:val="28"/>
          <w:szCs w:val="28"/>
        </w:rPr>
        <w:lastRenderedPageBreak/>
        <w:t>полугодии 2021 года Приказ министерства образования Саратовской области</w:t>
      </w:r>
      <w:r>
        <w:rPr>
          <w:sz w:val="28"/>
          <w:szCs w:val="28"/>
        </w:rPr>
        <w:br/>
        <w:t>от 21.09.2021 № 1607 «Об отнесении объектов федерального государственного контроля (надзора) в сфере образования к категориям высокого, среднего и низкого риска причинения вреда (ущерба) охраняемым законом ценностям».</w:t>
      </w:r>
      <w:proofErr w:type="gramEnd"/>
    </w:p>
    <w:p w:rsidR="00B103A1" w:rsidRDefault="002E042F">
      <w:pPr>
        <w:ind w:firstLine="709"/>
      </w:pPr>
      <w:r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ab/>
        <w:t>о контрольных (надзорных) органах, осуществляющих вид контроля, их финансовом, материальном и кадровом обеспечении: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Обеспечением выполнения полномочий Российской Федерации в сфере образования, переданных для осуществления органам государственной власти субъектов Российской Федерации в соответствии со статьей 7 Федерального закона от 29 декабря 2012 года № 273-ФЗ «Об образовании в Российской Федерации» (далее – Федеральный закон № 273-ФЗ), наделено министерство образования Саратовской области. 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Губернатора Саратовской области от 12 января 2016 года      № 1 «Об утверждении структуры министерства образования Саратовской области» утверждена структура министерства образования Саратовской области, в которой структурное подразделение - комитет по государственному контролю и надзору </w:t>
      </w:r>
      <w:r>
        <w:rPr>
          <w:sz w:val="28"/>
          <w:szCs w:val="28"/>
        </w:rPr>
        <w:br/>
        <w:t>в сфере образования министерства образования Саратовской области (далее - Комитет) осуществляет исполнение переданных полномочий.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структуре Комитета федеральный государственный контроль (надзор) </w:t>
      </w:r>
      <w:r>
        <w:rPr>
          <w:sz w:val="28"/>
          <w:szCs w:val="28"/>
        </w:rPr>
        <w:br/>
        <w:t xml:space="preserve">в сфере образования осуществляют: 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председатель Комитета,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>
        <w:rPr>
          <w:sz w:val="28"/>
          <w:szCs w:val="28"/>
        </w:rPr>
        <w:tab/>
        <w:t>заместитель председателя Комитета,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отдел государственного надзора в сфере образования,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отдел государственного контроля качества образования. </w:t>
      </w:r>
    </w:p>
    <w:p w:rsidR="00B103A1" w:rsidRDefault="002E04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федеральному государственному контролю (надзору) в сфере образования возложен на председателя Комитета. </w:t>
      </w:r>
    </w:p>
    <w:p w:rsidR="00B103A1" w:rsidRDefault="002E042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непосредственном подчинении у председателя Комитета находится заместитель председателя Комитета, который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разработку и реализацию мер, направленных на осуществление федерального государственного контроля (надзора) в сфере образования. 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структуре отдела государственного надзора в сфере образования - 9 (девять) единиц: начальник отдела - 1 (один), консультант - 8 (восемь).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Деятельность отдела государственного надзора в сфере образования направлена на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Саратовской области, государственный контроль (надзор) за реализацией органами местного самоуправления полномочий в сфере образования, проводит в рамках федерального государственного контроля (надзора) в сфере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следующие профилактические мероприятия: </w:t>
      </w:r>
      <w:proofErr w:type="gramStart"/>
      <w:r>
        <w:rPr>
          <w:sz w:val="28"/>
          <w:szCs w:val="28"/>
        </w:rPr>
        <w:t xml:space="preserve">информирование, обобщение правоприменительной практики, объявление предостережения, консультирование, профилактический визит, Разрабатывает и утверждает программу профилактики рисков причинения вреда (ущерба) охраняемым законом ценностям, участие в мероприятиях, установленных порядком проведения </w:t>
      </w:r>
      <w:r>
        <w:rPr>
          <w:sz w:val="28"/>
          <w:szCs w:val="28"/>
        </w:rPr>
        <w:lastRenderedPageBreak/>
        <w:t>государственной итоговой аттестации по образовательным программам основного общего и среднего общего образования, систематическое наблюдение за исполнением требований законодательства Российской Федерации в части проведения оценочных процедур федерального и регионального уровней, а также международных и</w:t>
      </w:r>
      <w:proofErr w:type="gramEnd"/>
      <w:r>
        <w:rPr>
          <w:sz w:val="28"/>
          <w:szCs w:val="28"/>
        </w:rPr>
        <w:t xml:space="preserve"> национальных исследований (PIRLS, PISA, NIKO и др.) </w:t>
      </w:r>
      <w:r>
        <w:rPr>
          <w:sz w:val="28"/>
          <w:szCs w:val="28"/>
        </w:rPr>
        <w:br/>
        <w:t>в пределах установленных законодательством об образовании полномочий.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структуре отдела контроля качества - 5 (пять) штатных единиц: начальник отдела - 1 (один), консультант - 4 (четыре).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Деятельность отдела государственного контроля качества образования направлена на оценку соответствия образовательной деятельности и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Финансирование деятельности по осуществлению переданных полномочий по государственному контролю (надзору) в сфере образования в 2021 году осуществлялось за счет субвенций из федерального бюджета, а также в пределах бюджетных ассигнований, предусмотренных в бюджете Саратовской области на указанные цели. 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Определение общего объема субвенции из федерального бюджета на осуществление переданных полномочий осуществлялось Федеральной службой по надзору и контролю в сфере образования в соответствии с Методикой определения общего размера субвенций, предоставляемых из федерального бюджета бюджетам субъектов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образования, федеральному государственному контролю качества образования, лицензированию образовательной деятельности       и государственной аккредитации образовательных учреждений, утвержденной Постановлением Правительством Российской Федерации от 27.12.2010 № 1116.</w:t>
      </w:r>
    </w:p>
    <w:p w:rsidR="00B103A1" w:rsidRDefault="002E042F">
      <w:pPr>
        <w:ind w:firstLine="709"/>
      </w:pPr>
      <w:r>
        <w:rPr>
          <w:sz w:val="28"/>
          <w:szCs w:val="28"/>
        </w:rPr>
        <w:t>Объем средств за счет субвенций из федерального бюджета, направленных на финансирование деятельности по осуществлению государственного контроля (надзора), составил 16144 тыс. руб.</w:t>
      </w:r>
    </w:p>
    <w:p w:rsidR="00B103A1" w:rsidRDefault="002E042F">
      <w:pPr>
        <w:ind w:firstLine="709"/>
      </w:pPr>
      <w:r>
        <w:rPr>
          <w:sz w:val="28"/>
          <w:szCs w:val="28"/>
        </w:rPr>
        <w:t>Сведения о финансовом обеспечении исполнения функции по осуществлению государственного контроля (надзора) приведены в таблице 1:</w:t>
      </w:r>
    </w:p>
    <w:p w:rsidR="00B103A1" w:rsidRDefault="002E042F">
      <w:pPr>
        <w:ind w:firstLine="709"/>
      </w:pPr>
      <w:r>
        <w:rPr>
          <w:b/>
        </w:rPr>
        <w:t>Таблица 1. Сведения о финансовом обеспечении исполнения функции государственного контроля (надзора) в сфере образования в 2021 году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3584"/>
        <w:gridCol w:w="3049"/>
        <w:gridCol w:w="1895"/>
        <w:gridCol w:w="1893"/>
      </w:tblGrid>
      <w:tr w:rsidR="00B103A1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b/>
              </w:rPr>
              <w:t>Финансовое обеспечение исполнения функции по осуществлению государственного контроля (надзора)</w:t>
            </w:r>
          </w:p>
          <w:p w:rsidR="00B103A1" w:rsidRDefault="00B103A1">
            <w:pPr>
              <w:widowControl w:val="0"/>
              <w:ind w:firstLine="709"/>
              <w:jc w:val="center"/>
              <w:rPr>
                <w:b/>
              </w:rPr>
            </w:pPr>
          </w:p>
        </w:tc>
      </w:tr>
      <w:tr w:rsidR="00B103A1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B103A1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jc w:val="center"/>
            </w:pPr>
            <w:r>
              <w:t>выделенных средств, тыс. руб.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jc w:val="center"/>
            </w:pPr>
            <w:proofErr w:type="gramStart"/>
            <w:r>
              <w:t>израсходован-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</w:t>
            </w:r>
          </w:p>
          <w:p w:rsidR="00B103A1" w:rsidRDefault="002E042F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jc w:val="center"/>
            </w:pPr>
            <w:r>
              <w:t>в том числе: на оплату труда, тыс. руб.</w:t>
            </w:r>
          </w:p>
        </w:tc>
      </w:tr>
      <w:tr w:rsidR="00B103A1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</w:pPr>
            <w:r>
              <w:t xml:space="preserve">Финансовое обеспечение </w:t>
            </w:r>
            <w:r>
              <w:lastRenderedPageBreak/>
              <w:t>осуществления переданных полномочий, из них: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lastRenderedPageBreak/>
              <w:t>16144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14323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12522</w:t>
            </w:r>
          </w:p>
        </w:tc>
      </w:tr>
      <w:tr w:rsidR="00B103A1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</w:pPr>
            <w:r>
              <w:lastRenderedPageBreak/>
              <w:t>за счет субвенций из федерального бюджета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14085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12279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10463</w:t>
            </w:r>
          </w:p>
        </w:tc>
      </w:tr>
      <w:tr w:rsidR="00B103A1">
        <w:trPr>
          <w:trHeight w:val="849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</w:pPr>
            <w:r>
              <w:t>в пределах бюджетных ассигнований, предусмотренных в бюджете субъекта Российской Федерации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2059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2043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2043</w:t>
            </w:r>
          </w:p>
        </w:tc>
      </w:tr>
    </w:tbl>
    <w:p w:rsidR="00B103A1" w:rsidRDefault="002E042F">
      <w:pPr>
        <w:ind w:firstLine="709"/>
      </w:pPr>
      <w:r>
        <w:rPr>
          <w:sz w:val="28"/>
          <w:szCs w:val="28"/>
        </w:rPr>
        <w:t xml:space="preserve">Основные объемы финансирования направлены на оплату труда специалистов комитета по государственному контролю и надзору в сфере образования, расходы, связанные со служебными командировками специалистов по исполнению полномочий, оплату привлекаемых экспертов, материально-техническое обеспечение осуществления переданных полномочий. 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к определенной категории риска </w:t>
      </w:r>
      <w:r w:rsidR="005113EB">
        <w:rPr>
          <w:sz w:val="28"/>
          <w:szCs w:val="28"/>
        </w:rPr>
        <w:br/>
      </w:r>
      <w:r>
        <w:rPr>
          <w:sz w:val="28"/>
          <w:szCs w:val="28"/>
        </w:rPr>
        <w:t>с последующим  исключением из плана проведения плановых проверок министерства образования Саратовской области на 2021 год в отношении организаций, осуществляющих образовательную деятельность, объектов государственного контроля (надзора) с низкой категорией риска с периодом</w:t>
      </w:r>
      <w:proofErr w:type="gramEnd"/>
      <w:r>
        <w:rPr>
          <w:sz w:val="28"/>
          <w:szCs w:val="28"/>
        </w:rPr>
        <w:t xml:space="preserve"> проведения плановых проверок с 01.10.2021 по 31.12.2021,  расходы на служебные командировки и оплату экспертов, привлекаемых к проведению контрольно-надзорных мероприятий, значительно снизились.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Объем финансовых средств в 2021 году, направленных на материально-техническое и иное обеспечение переданных полномочий в сфере образования составил 1412 тыс. руб. (в 2020 году – 1679 тыс. руб.; в 2019 году – 2901 тыс. руб.;             в 2018 году – 1044 тыс. руб.). 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Основными статьями расходов явились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: 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-    закупка автоматизированных рабочих мест </w:t>
      </w:r>
      <w:r>
        <w:rPr>
          <w:sz w:val="28"/>
          <w:szCs w:val="28"/>
          <w:lang w:val="en-US"/>
        </w:rPr>
        <w:t>ITP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Business</w:t>
      </w:r>
      <w:r>
        <w:rPr>
          <w:sz w:val="28"/>
          <w:szCs w:val="28"/>
        </w:rPr>
        <w:t xml:space="preserve"> (255,1 тыс. руб.);</w:t>
      </w:r>
    </w:p>
    <w:p w:rsidR="00B103A1" w:rsidRDefault="002E042F">
      <w:pPr>
        <w:ind w:firstLine="709"/>
      </w:pPr>
      <w:r>
        <w:rPr>
          <w:sz w:val="28"/>
          <w:szCs w:val="28"/>
        </w:rPr>
        <w:t>- увеличение стоимости материальных запасов (бумага, канцтовары)            (246,2 тыс. руб.);</w:t>
      </w:r>
    </w:p>
    <w:p w:rsidR="00B103A1" w:rsidRDefault="002E042F">
      <w:pPr>
        <w:ind w:firstLine="709"/>
      </w:pPr>
      <w:r>
        <w:rPr>
          <w:sz w:val="28"/>
          <w:szCs w:val="28"/>
        </w:rPr>
        <w:t>-   закупка расходных материалов для оргтехники (70 тыс. руб.);</w:t>
      </w:r>
    </w:p>
    <w:p w:rsidR="00B103A1" w:rsidRDefault="002E042F">
      <w:pPr>
        <w:ind w:firstLine="709"/>
      </w:pPr>
      <w:r>
        <w:rPr>
          <w:sz w:val="28"/>
          <w:szCs w:val="28"/>
        </w:rPr>
        <w:t>-  закупка мебели (стулья, шкафы металлические офисные купе) (133,6 тыс. руб.);</w:t>
      </w:r>
    </w:p>
    <w:p w:rsidR="00B103A1" w:rsidRDefault="002E042F">
      <w:pPr>
        <w:ind w:firstLine="709"/>
      </w:pPr>
      <w:r>
        <w:rPr>
          <w:sz w:val="28"/>
          <w:szCs w:val="28"/>
        </w:rPr>
        <w:t>-   закупка внешних жестких дисков, МФУ, сканера (96,3 тыс. руб.);</w:t>
      </w:r>
    </w:p>
    <w:p w:rsidR="00B103A1" w:rsidRDefault="002E042F">
      <w:pPr>
        <w:ind w:firstLine="709"/>
      </w:pPr>
      <w:r>
        <w:rPr>
          <w:sz w:val="28"/>
          <w:szCs w:val="28"/>
        </w:rPr>
        <w:t>-   оплата телекоммуникационных услуг, почтовой связи (140 тыс. руб.);</w:t>
      </w:r>
    </w:p>
    <w:p w:rsidR="00B103A1" w:rsidRDefault="002E042F">
      <w:pPr>
        <w:tabs>
          <w:tab w:val="left" w:pos="993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информационные услуги (оплата системы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»)                  (330,3 тыс. руб.);</w:t>
      </w:r>
    </w:p>
    <w:p w:rsidR="00B103A1" w:rsidRDefault="002E042F">
      <w:pPr>
        <w:tabs>
          <w:tab w:val="left" w:pos="993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расходы на обучение государственных гражданских служащих министерства образования Саратовской области по дополнительной профессиональной программе (программа повышения квалификации) «Правоприменительная практика по вопросам применения государственными органами исполнительной власти статей КоАП в сфере образования» (85 тыс. руб.).</w:t>
      </w:r>
    </w:p>
    <w:p w:rsidR="00B103A1" w:rsidRDefault="002E042F">
      <w:pPr>
        <w:ind w:firstLine="709"/>
      </w:pPr>
      <w:r>
        <w:rPr>
          <w:sz w:val="28"/>
          <w:szCs w:val="28"/>
        </w:rPr>
        <w:t>Плановые бюджетные назначения на 2021 год направлены министерством образования Саратовской области на осуществление действующих расходных обязательств и исключают неэффективные направления расходования средств.</w:t>
      </w:r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>Штатная численность государственных гражданских служащих министерства образования Саратовской области, выполняющих функции по государственному контролю (надзору) в сфере образования, составляет 16 единиц (фактическая численность - 16 единиц). Укомплектованность штата составляет 100 %.</w:t>
      </w:r>
    </w:p>
    <w:p w:rsidR="00B103A1" w:rsidRDefault="002E042F">
      <w:pPr>
        <w:ind w:firstLine="709"/>
      </w:pPr>
      <w:r>
        <w:rPr>
          <w:sz w:val="28"/>
          <w:szCs w:val="28"/>
        </w:rPr>
        <w:t>Кроме того, в соответствии с должностными регламентами сотрудниками отдела государственного надзора в сфере образования и отдела государственного контроля качества образования Комитета осуществляются функции по лицензионному контролю в отношении лицензиатов, что позволяет обеспечивать эффективность проводимых контрольно-надзорных мероприятий, совмещая несколько видов государственного контроля.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В соответствии со статьей 12 Федерального закона от 27.07.2004 № 79-ФЗ «О государственной гражданской службе Российской Федерации» в число квалификационных требований к должностям гражданской службы входят требования к уровню профессионального образования, стажу гражданской службы (государственной службы иных видов) или стажу (опыту) работы по специальности, профессиональным знаниям и навыкам, необходимым для исполнения должностных обязанностей.</w:t>
      </w:r>
      <w:proofErr w:type="gramEnd"/>
    </w:p>
    <w:p w:rsidR="00B103A1" w:rsidRDefault="002E042F">
      <w:pPr>
        <w:ind w:firstLine="709"/>
      </w:pPr>
      <w:r>
        <w:rPr>
          <w:sz w:val="28"/>
          <w:szCs w:val="28"/>
        </w:rPr>
        <w:t>Все государственные гражданские служащие министерства образования Саратовской области, выполняющие функции по государственному контролю (надзору) в сфере образования, имеют высшее профессиональное образование           и необходимый стаж государственной гражданской службы.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44% специалистов комитета по государственному надзору и контролю в сфере образования министерства образования Саратовской области, осуществляющих контрольно-надзорные функции, работают в органах исполнительной власти более 10 лет. </w:t>
      </w:r>
    </w:p>
    <w:p w:rsidR="00B103A1" w:rsidRDefault="002E042F">
      <w:pPr>
        <w:ind w:firstLine="709"/>
      </w:pPr>
      <w:r>
        <w:rPr>
          <w:sz w:val="28"/>
          <w:szCs w:val="28"/>
        </w:rPr>
        <w:t>31% специалистов Комитета имеют стаж государственной гражданской службы более 5 лет.</w:t>
      </w:r>
    </w:p>
    <w:p w:rsidR="00B103A1" w:rsidRDefault="002E042F">
      <w:pPr>
        <w:ind w:firstLine="709"/>
      </w:pPr>
      <w:r>
        <w:rPr>
          <w:sz w:val="28"/>
          <w:szCs w:val="28"/>
        </w:rPr>
        <w:t>16 специалистов Комитета, исполняющих функции по контролю (надзору)       в сфере образования, имеют классные чины государственной гражданской службы:</w:t>
      </w:r>
    </w:p>
    <w:p w:rsidR="00B103A1" w:rsidRDefault="002E042F">
      <w:pPr>
        <w:tabs>
          <w:tab w:val="left" w:pos="1276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действительный государственный советник Саратовской области 1 класса -1 специалист Комитета,</w:t>
      </w:r>
    </w:p>
    <w:p w:rsidR="00B103A1" w:rsidRDefault="002E042F">
      <w:pPr>
        <w:tabs>
          <w:tab w:val="left" w:pos="1134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действительный государственный советник Саратовской области 2 класса -  1 специалист Комитета,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государственный советник Саратовской области 2 класса - 1 специалист, 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государственный советник Саратовской области 3 класса - 1 специалист,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советник государственной гражданской службы Саратовской области           1 класса - 3 специалиста,</w:t>
      </w:r>
    </w:p>
    <w:p w:rsidR="00B103A1" w:rsidRDefault="002E042F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советник государственной гражданской службы Саратовской области           2 класса - 9 специалиста.</w:t>
      </w:r>
    </w:p>
    <w:p w:rsidR="00B103A1" w:rsidRDefault="002E042F">
      <w:pPr>
        <w:ind w:firstLine="709"/>
      </w:pPr>
      <w:r>
        <w:rPr>
          <w:sz w:val="28"/>
          <w:szCs w:val="28"/>
        </w:rPr>
        <w:t>В 2021 году 9 специалистам Комитета, осуществляющим государственный контроль (надзор) в сфере образования, был присвоен очередной классный чин государственной гражданской службы Саратовской области.</w:t>
      </w:r>
    </w:p>
    <w:p w:rsidR="00B103A1" w:rsidRDefault="002E042F">
      <w:pPr>
        <w:ind w:firstLine="709"/>
      </w:pPr>
      <w:r>
        <w:rPr>
          <w:sz w:val="28"/>
          <w:szCs w:val="28"/>
        </w:rPr>
        <w:t>В 2021 году прошли аттестацию на соответствие занимаемой должности 3 специалиста, осуществляющие государственный контроль (надзор) в сфере образования.</w:t>
      </w:r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>Мероприятия по повышению квалификации государственных гражданских служащих министерства образования Саратовской области осуществляются               в соответствии с Федеральным законом от 27.07.2004 № 79-ФЗ «О государственной гражданской службе Российской Федерации», Законом Саратовской области от 02.02.2005 № 15-ЗСО «О государственной гражданской службе Саратовской области».</w:t>
      </w:r>
    </w:p>
    <w:p w:rsidR="00B103A1" w:rsidRDefault="002E042F">
      <w:pPr>
        <w:ind w:firstLine="709"/>
      </w:pPr>
      <w:r>
        <w:rPr>
          <w:sz w:val="28"/>
          <w:szCs w:val="28"/>
        </w:rPr>
        <w:t>В 2021 году все 16 специалистов Комитета, выполняющих функции по государственному контролю (надзору) в сфере образования, прошли повышение квалификации по дополнительной профессиональной программе «Правоприменительная практика по вопросам применения государственными органами исполнительной власти статей КоАП в сфере образования».</w:t>
      </w:r>
    </w:p>
    <w:p w:rsidR="00B103A1" w:rsidRDefault="002E042F">
      <w:pPr>
        <w:ind w:firstLine="709"/>
      </w:pPr>
      <w:r>
        <w:rPr>
          <w:bCs/>
          <w:iCs/>
          <w:sz w:val="28"/>
          <w:szCs w:val="28"/>
        </w:rPr>
        <w:t>В 2021 году количество проверок, проведенных по вопросам соблюдения законодательства Российской Федерации в сфере образования и контроля качества образования, составило 262 проверки.</w:t>
      </w:r>
    </w:p>
    <w:p w:rsidR="00B103A1" w:rsidRDefault="002E042F">
      <w:pPr>
        <w:ind w:firstLine="709"/>
      </w:pPr>
      <w:r>
        <w:rPr>
          <w:bCs/>
          <w:iCs/>
          <w:sz w:val="28"/>
          <w:szCs w:val="28"/>
        </w:rPr>
        <w:t>Все плановые проверки, проведенные в 2021 году, были комплексными.</w:t>
      </w:r>
    </w:p>
    <w:p w:rsidR="00B103A1" w:rsidRDefault="002E042F">
      <w:pPr>
        <w:ind w:firstLine="709"/>
      </w:pPr>
      <w:proofErr w:type="gramStart"/>
      <w:r>
        <w:rPr>
          <w:bCs/>
          <w:iCs/>
          <w:sz w:val="28"/>
          <w:szCs w:val="28"/>
        </w:rPr>
        <w:t>Кроме основных функций по государственному контролю (надзору) в сфере образования, специалисты отделов государственного надзора в сфере образования     и государственного контроля качества образования осуществляли проверки по лицензионному контролю, рассмотрение отчетов об исполнении предписаний, направление материалов об административных правонарушениях в суд, подготовку аналитической информации, договоров на оплату привлекаемых экспертов, работу с обращениями граждан, внесение сведений по результатам проверок в государственную информационную систему</w:t>
      </w:r>
      <w:proofErr w:type="gramEnd"/>
      <w:r>
        <w:rPr>
          <w:bCs/>
          <w:iCs/>
          <w:sz w:val="28"/>
          <w:szCs w:val="28"/>
        </w:rPr>
        <w:t xml:space="preserve"> государственного надзора, в единый реестр проверок, в единый реестр контрольно-надзорных мероприятий.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В отчетный период средняя нагрузка на одного специалиста, исполняющего функции по государственному контролю (надзору) в сфере образования,                           по </w:t>
      </w:r>
      <w:r>
        <w:rPr>
          <w:bCs/>
          <w:iCs/>
          <w:sz w:val="28"/>
          <w:szCs w:val="28"/>
        </w:rPr>
        <w:t xml:space="preserve">фактически выполненному за 2021 год объему функций по контролю (надзору)  составила 16 проверок (в 2020 году - 14 проверок). </w:t>
      </w:r>
    </w:p>
    <w:p w:rsidR="00B103A1" w:rsidRDefault="002E042F">
      <w:pPr>
        <w:ind w:firstLine="709"/>
      </w:pPr>
      <w:r>
        <w:rPr>
          <w:b/>
          <w:sz w:val="28"/>
          <w:szCs w:val="28"/>
        </w:rPr>
        <w:t>в) об информационных системах, применяемых при осуществлении вида контроля.</w:t>
      </w:r>
    </w:p>
    <w:p w:rsidR="00B103A1" w:rsidRDefault="002E042F">
      <w:pPr>
        <w:ind w:firstLine="709"/>
      </w:pPr>
      <w:r>
        <w:rPr>
          <w:sz w:val="28"/>
          <w:szCs w:val="28"/>
        </w:rPr>
        <w:t>В 2021 году до 01.07.2021 при осуществлении федерального государственного контроля (надзора) в сфере образования применялись:</w:t>
      </w:r>
    </w:p>
    <w:p w:rsidR="00B103A1" w:rsidRDefault="002E042F">
      <w:pPr>
        <w:ind w:firstLine="709"/>
      </w:pPr>
      <w:r>
        <w:rPr>
          <w:sz w:val="28"/>
          <w:szCs w:val="28"/>
        </w:rPr>
        <w:t>1)   государственная информационная система «Единый реестр проверок»;</w:t>
      </w:r>
    </w:p>
    <w:p w:rsidR="00B103A1" w:rsidRDefault="002E042F">
      <w:pPr>
        <w:ind w:firstLine="709"/>
      </w:pPr>
      <w:r>
        <w:rPr>
          <w:sz w:val="28"/>
          <w:szCs w:val="28"/>
        </w:rPr>
        <w:t>2) информационная система, обеспечивающая автоматизацию контрольно-надзорной деятельности за органами государственной власти субъектов Российской Федерации, а также осуществления органами государственной власти субъектов Российской Федерации переданных полномочий;</w:t>
      </w:r>
    </w:p>
    <w:p w:rsidR="00B103A1" w:rsidRDefault="002E042F">
      <w:pPr>
        <w:ind w:firstLine="709"/>
      </w:pPr>
      <w:r>
        <w:rPr>
          <w:sz w:val="28"/>
          <w:szCs w:val="28"/>
        </w:rPr>
        <w:t>3) государственная автоматизированная информационная система «Управление».</w:t>
      </w:r>
    </w:p>
    <w:p w:rsidR="00B103A1" w:rsidRDefault="002E042F">
      <w:pPr>
        <w:ind w:left="709"/>
      </w:pPr>
      <w:r>
        <w:rPr>
          <w:sz w:val="28"/>
          <w:szCs w:val="28"/>
        </w:rPr>
        <w:t xml:space="preserve">С вступлением Федерального закона № 248-ФЗ стали применяться также:     </w:t>
      </w:r>
    </w:p>
    <w:p w:rsidR="00B103A1" w:rsidRDefault="002E042F">
      <w:pPr>
        <w:ind w:left="709"/>
      </w:pPr>
      <w:r>
        <w:rPr>
          <w:sz w:val="28"/>
          <w:szCs w:val="28"/>
        </w:rPr>
        <w:t>4) единый реестр видов федерального государственного контроля (надзора), регионального государственного контроля (надзора), муниципального контроля (единый реестр видов контроля);</w:t>
      </w:r>
    </w:p>
    <w:p w:rsidR="00B103A1" w:rsidRDefault="002E042F">
      <w:pPr>
        <w:ind w:firstLine="709"/>
      </w:pPr>
      <w:r>
        <w:rPr>
          <w:sz w:val="28"/>
          <w:szCs w:val="28"/>
        </w:rPr>
        <w:t>5) государственная информационная система «Единый реестр контрольных (надзорных) мероприятий»;</w:t>
      </w:r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>6) информационная система (подсистема государственной информационной системы) досудебного обжалования (Государственная информационная система «Типовое облачное решение по автоматизации контрольной (надзорной) деятельности»).</w:t>
      </w:r>
    </w:p>
    <w:p w:rsidR="00B103A1" w:rsidRDefault="002E042F">
      <w:pPr>
        <w:ind w:firstLine="709"/>
      </w:pPr>
      <w:r>
        <w:rPr>
          <w:b/>
          <w:sz w:val="28"/>
          <w:szCs w:val="28"/>
        </w:rPr>
        <w:t xml:space="preserve">г) </w:t>
      </w:r>
      <w:r>
        <w:rPr>
          <w:b/>
          <w:sz w:val="28"/>
          <w:szCs w:val="28"/>
        </w:rPr>
        <w:tab/>
        <w:t>о межведомственном взаимодействии при осуществлении вида контроля:</w:t>
      </w:r>
    </w:p>
    <w:p w:rsidR="00B103A1" w:rsidRDefault="002E042F">
      <w:pPr>
        <w:ind w:firstLine="709"/>
      </w:pPr>
      <w:r>
        <w:rPr>
          <w:sz w:val="28"/>
          <w:szCs w:val="28"/>
        </w:rPr>
        <w:t>Министерство при исполнении функций государственного контроля (надзора) в сфере образования осуществляет взаимодействие с органами государственного контроля (надзора) различных уровней и ведомств.</w:t>
      </w:r>
    </w:p>
    <w:p w:rsidR="00B103A1" w:rsidRDefault="002E042F">
      <w:pPr>
        <w:ind w:firstLine="709"/>
      </w:pPr>
      <w:r>
        <w:rPr>
          <w:rFonts w:eastAsia="Calibri"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Федеральным законом № 294-ФЗ (до 30.06.2021) и </w:t>
      </w:r>
      <w:r>
        <w:rPr>
          <w:rFonts w:eastAsia="Calibri"/>
          <w:sz w:val="28"/>
          <w:szCs w:val="28"/>
        </w:rPr>
        <w:t xml:space="preserve">Федеральным законом № 248-ФЗ (с 01.07.2021) </w:t>
      </w:r>
      <w:r>
        <w:rPr>
          <w:bCs/>
          <w:sz w:val="28"/>
          <w:szCs w:val="28"/>
        </w:rPr>
        <w:t xml:space="preserve">по вопросам согласования ежегодного плана проведения плановых проверок и внесения предложений о проведении совместных плановых проверок, согласования проведения внеплановых проверок юридических лиц и индивидуальных предпринимателей Министерство </w:t>
      </w:r>
      <w:r>
        <w:rPr>
          <w:sz w:val="28"/>
          <w:szCs w:val="28"/>
        </w:rPr>
        <w:t>взаимодействует со следующими органами государственного контроля (надзора):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прокуратурой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управлением экономической безопасности и противодействия </w:t>
      </w:r>
      <w:proofErr w:type="gramStart"/>
      <w:r>
        <w:rPr>
          <w:sz w:val="28"/>
          <w:szCs w:val="28"/>
        </w:rPr>
        <w:t>коррупции Главного управления Министерства внутренних дел России</w:t>
      </w:r>
      <w:proofErr w:type="gramEnd"/>
      <w:r>
        <w:rPr>
          <w:sz w:val="28"/>
          <w:szCs w:val="28"/>
        </w:rPr>
        <w:t xml:space="preserve"> по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управлением Министерства юстиции Российской Федерации по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управлением Федеральной налоговой службы по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управлением Федеральной службы по надзору в сфере защиты прав потребителей и благополучия человека по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управлением Федеральной службы государственной регистрации, кадастра и картографии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управлением государственного автодорожного надзора по Саратовской области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управлением надзорной деятельности Главного управления МЧС России по Саратовской области;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министерством здравоохранения Саратовской области;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Государственной инспекцией труда в Саратовской области;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управлением федеральной службы по ветеринарному и фитосанитарному надзору по Саратовской области;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управлением Федеральной службы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по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отделом Федерального государственного казенного учреждения «Специальное управление федеральной противопожарной службы № 46 Министерства Российской Федерации по делам ГО, ЧС и ликвидации последствий стихийных бедствий»;</w:t>
      </w:r>
    </w:p>
    <w:p w:rsidR="00B103A1" w:rsidRDefault="002E042F">
      <w:pPr>
        <w:ind w:firstLine="709"/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ab/>
        <w:t>управлением ГИБДД МВД России по Саратовской области;</w:t>
      </w:r>
    </w:p>
    <w:p w:rsidR="00B103A1" w:rsidRDefault="002E042F">
      <w:pPr>
        <w:ind w:firstLine="709"/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ab/>
        <w:t>управлением ветеринарии Правительства Саратовской области;</w:t>
      </w:r>
    </w:p>
    <w:p w:rsidR="00B103A1" w:rsidRDefault="002E042F">
      <w:pPr>
        <w:tabs>
          <w:tab w:val="left" w:pos="851"/>
        </w:tabs>
        <w:ind w:firstLine="709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управлением по делам архивов управления делами Правительства Саратовской области и др.</w:t>
      </w:r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 xml:space="preserve">Осуществляется информационный обмен сведениями, непосредственно связанными с выполнением задач и функций, возложенных на контрольно-надзорные органы, а также направление информации по выявленным нарушениям в ходе проверок, обращений граждан, юридических лиц для принятия мер реагирования по вопросам, находящимся в компетенции того или иного контрольно-надзорного органа. </w:t>
      </w:r>
    </w:p>
    <w:p w:rsidR="00B103A1" w:rsidRDefault="002E042F">
      <w:pPr>
        <w:ind w:firstLine="709"/>
      </w:pPr>
      <w:r>
        <w:rPr>
          <w:sz w:val="28"/>
          <w:szCs w:val="28"/>
        </w:rPr>
        <w:t>В рамках осуществления мер по предупреждению и пресечению нарушений законодательства в сфере образования Министерство совместно с представителями органов государственного контроля (надзора) Саратовской области проводит совещания и конференции для руководителей и учредителей образовательных организаций, индивидуальных предпринимателей.</w:t>
      </w:r>
    </w:p>
    <w:p w:rsidR="00B103A1" w:rsidRDefault="002E042F">
      <w:pPr>
        <w:ind w:firstLine="709"/>
      </w:pPr>
      <w:r>
        <w:rPr>
          <w:sz w:val="28"/>
          <w:szCs w:val="28"/>
        </w:rPr>
        <w:t>Система межведомственного взаимодействия направлена на совершенствование контрольной надзорной деятельности в сфере образования.</w:t>
      </w:r>
    </w:p>
    <w:p w:rsidR="00B103A1" w:rsidRDefault="002E042F">
      <w:pPr>
        <w:pStyle w:val="aff"/>
        <w:spacing w:after="0"/>
        <w:ind w:firstLine="709"/>
      </w:pPr>
      <w:r>
        <w:rPr>
          <w:b/>
          <w:sz w:val="28"/>
          <w:szCs w:val="28"/>
        </w:rPr>
        <w:t>д) об организации досудебного обжалования решений контрольных (надзорных) органов, действий (бездействия) их должностных лиц: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Досудебное обжалование решений контрольных (надзорных) органов, действий (бездействия) их должностных лиц контролируемыми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возможно осуществить через государственную информационную систему «Типовое облачное решение по автоматизации контрольной (надзорной) деятельности» (ГИС ТОР КНД). Все специалисты, осуществляющие федеральный государственный контроль (надзор) в сфере образования, прошли </w:t>
      </w:r>
      <w:proofErr w:type="gramStart"/>
      <w:r>
        <w:rPr>
          <w:sz w:val="28"/>
          <w:szCs w:val="28"/>
        </w:rPr>
        <w:t>обучение по работе</w:t>
      </w:r>
      <w:proofErr w:type="gramEnd"/>
      <w:r>
        <w:rPr>
          <w:sz w:val="28"/>
          <w:szCs w:val="28"/>
        </w:rPr>
        <w:t xml:space="preserve"> в ГИС ТОР КНД.</w:t>
      </w:r>
    </w:p>
    <w:p w:rsidR="00B103A1" w:rsidRDefault="002E042F">
      <w:pPr>
        <w:ind w:firstLine="709"/>
      </w:pPr>
      <w:r>
        <w:rPr>
          <w:sz w:val="28"/>
          <w:szCs w:val="28"/>
        </w:rPr>
        <w:t>В 2021 году решения контрольных (надзорных) органов, действия (бездействия) их должностных лиц контролируемыми лицами не обжаловались.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3. Сведения о профилактике рисков причинения вреда (ущерба), включая сведения:</w:t>
      </w:r>
    </w:p>
    <w:p w:rsidR="00B103A1" w:rsidRDefault="002E04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Министерством федерального государственного контроля (надзора) в сфере образования в рамках переданных полномочий Российской Федерации в сфере образования.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2021 году реализовывалась программа профилактики нарушений обязательных требований, соблюдение которых оценивается министерством образования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области, на 2021 год, утвержденная приказом министерства образования области от 16.12.2020 № 1795.</w:t>
      </w:r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недопущения и устранения нарушений контролируемыми лицами обязательных требований, устранения причин, факторов и условий, способствующих нарушениям обязательных требований, в 2021 году Министерством осуществлялись профилактические мероприятия, предусмотренные Программой профилактики нарушений обязательных требований, соблюдение которых оценивается министерством образования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области, </w:t>
      </w:r>
      <w:r>
        <w:rPr>
          <w:sz w:val="28"/>
          <w:szCs w:val="28"/>
        </w:rPr>
        <w:br/>
        <w:t>на 2021 год: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поддержание в актуальном состоянии размещенных на официальном сайте Министерства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консультаций, личных приемов представителей подконтрольных субъектов, в том числе по вопросам организации и проведения проверок, а также принятых по их результатам мер, соблюдения требований законодательства Российской Федерации при осуществлении переданных полномочий;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 подконтрольных субъектов (262);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ежеквартального мониторинга действующих нормативных правовых актов Российской Федерации в сфере образования по направлениям деятельности Министерства и доведение до сведения подконтрольных субъектов (4);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(690);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визитов в отношении контролируемых лиц (10);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актуализация перечней нормативных правовых актов, содержащих обязательные требования;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(актуализация с учетом изменения обязательных требований, изменения правоприменительной практики) руководств по соблюдению контролируемыми лицами обязательных требований;</w:t>
      </w:r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 сообщений (информационных писем) в адрес контролируемых лиц и (или) их учредителей о содержании новых нормативных правовых актов, устанавливающих обязательные требования, комментариев о внесенных изменениях в действующие нормативные правовые акты, о сроках и порядке вступления их в действие, рекомендаций о проведении контролируемыми лицами необходимых мероприятий, направленных на внедрение и обеспечение соблюдения обязательных требований;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конференций, семинаров и вебинаров по вопросам организации и осуществления контрольно-надзорных мероприятий в установленной сфере деятельности, в том числе по вопросам соблюдения обязательных требований;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проведение консультаций по вопросам соблюдения обязательных требований </w:t>
      </w:r>
      <w:r>
        <w:rPr>
          <w:rFonts w:eastAsia="Calibri"/>
          <w:sz w:val="28"/>
          <w:szCs w:val="28"/>
        </w:rPr>
        <w:t>в сфере образования для руководителей организаций, осуществляющих образовательную деятельность (717 консультаций)</w:t>
      </w:r>
      <w:r>
        <w:rPr>
          <w:sz w:val="28"/>
          <w:szCs w:val="28"/>
        </w:rPr>
        <w:t>;</w:t>
      </w:r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 информации о количестве проведенных Министерством контрольных (надзорных) мероприятий в установленной сфере деятельности,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установленной сфере деятельности;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работы по переходу на новую модель контрольно-надзорной  деятельности Министерства в связи со вступлением с 01.07.2021 в силу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997 «Об утверждении </w:t>
      </w:r>
      <w:r>
        <w:rPr>
          <w:sz w:val="28"/>
          <w:szCs w:val="28"/>
        </w:rPr>
        <w:lastRenderedPageBreak/>
        <w:t>Положения о федеральном государственном контроле (надзоре) в сфере образования»;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приведение в соответствие с законодательством Российской Федерации Положение о министерстве образования Саратовской области, утвержденное постановлением Правительства Саратовской области от 10.07.2007 № 267-П, в части полномочий Министерства по осуществлению переданных полномочий Российской Федерации в сфере образования в связи с изменением наименования видов контроля в сфере образования (постановление Правительства Саратовской области </w:t>
      </w:r>
      <w:r>
        <w:rPr>
          <w:sz w:val="28"/>
          <w:szCs w:val="28"/>
        </w:rPr>
        <w:br/>
        <w:t>от 23.09.2021 № 797-П);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утверждение форм документов, используемых Министерством при осуществлении федерального государственного контроля (надзора) в сфере образования (приказ Министерства от 09.07.2021 № 1171);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ежегодного плана проверок юридических лиц и индивидуальных предпринимателей на 2022 год с учетом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подхода, при котором в план проверок включены объекты контроля (надзора) с</w:t>
      </w:r>
      <w:r>
        <w:rPr>
          <w:sz w:val="28"/>
          <w:szCs w:val="28"/>
        </w:rPr>
        <w:br/>
        <w:t xml:space="preserve"> высокой и средней категорией риска с учетом периодичности проведения плановых проверок (приказ Министерства от 08.12.2021 № 1963).</w:t>
      </w:r>
    </w:p>
    <w:p w:rsidR="00B103A1" w:rsidRDefault="002E042F">
      <w:pPr>
        <w:widowControl w:val="0"/>
        <w:ind w:firstLine="740"/>
        <w:rPr>
          <w:b/>
          <w:sz w:val="28"/>
          <w:szCs w:val="28"/>
        </w:rPr>
      </w:pPr>
      <w:r>
        <w:rPr>
          <w:b/>
          <w:sz w:val="28"/>
          <w:szCs w:val="28"/>
        </w:rPr>
        <w:t>б) о проведении информирования и иных видов профилактических мероприятий.</w:t>
      </w:r>
    </w:p>
    <w:p w:rsidR="00B103A1" w:rsidRDefault="002E042F">
      <w:pPr>
        <w:ind w:firstLine="709"/>
        <w:outlineLvl w:val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части информирования контролируемых лиц на </w:t>
      </w:r>
      <w:r>
        <w:rPr>
          <w:rFonts w:eastAsia="Times New Roman"/>
          <w:sz w:val="28"/>
          <w:szCs w:val="28"/>
          <w:lang w:eastAsia="ru-RU"/>
        </w:rPr>
        <w:t xml:space="preserve">официальном сайте </w:t>
      </w:r>
      <w:r>
        <w:rPr>
          <w:sz w:val="28"/>
          <w:szCs w:val="28"/>
          <w:lang w:eastAsia="ru-RU"/>
        </w:rPr>
        <w:t xml:space="preserve">Министерства в сети «Интернет» </w:t>
      </w:r>
      <w:r>
        <w:rPr>
          <w:rFonts w:eastAsia="Times New Roman"/>
          <w:sz w:val="28"/>
          <w:szCs w:val="28"/>
          <w:lang w:eastAsia="ru-RU"/>
        </w:rPr>
        <w:t>(</w:t>
      </w:r>
      <w:hyperlink r:id="rId8">
        <w:r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 w:eastAsia="ru-RU"/>
          </w:rPr>
          <w:t>minobr</w:t>
        </w:r>
        <w:proofErr w:type="spellEnd"/>
        <w:r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 w:eastAsia="ru-RU"/>
          </w:rPr>
          <w:t>saratov</w:t>
        </w:r>
        <w:proofErr w:type="spellEnd"/>
        <w:r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подразделе «Контрольно-надзорная деятельность» раздела «Деятельность министерства» в рамках осуществления информирования контролируемых и иных заинтересованных лиц своевременно размещается актуальная информация по проведению контрольных (надзорных) и профилактических мероприятий. </w:t>
      </w:r>
    </w:p>
    <w:p w:rsidR="00B103A1" w:rsidRDefault="002E042F">
      <w:pPr>
        <w:ind w:firstLine="709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Calibri"/>
          <w:sz w:val="28"/>
          <w:szCs w:val="28"/>
        </w:rPr>
        <w:t xml:space="preserve">проведено </w:t>
      </w:r>
      <w:r>
        <w:rPr>
          <w:sz w:val="28"/>
          <w:szCs w:val="28"/>
        </w:rPr>
        <w:t>информирование подконтрольных субъектов о планируемых и проведенных проверках путем размещения информации в едином реестре проверок, едином реестре контрольных (надзорных) мероприятий, являющимися федеральными государственными информационными системами – 262.</w:t>
      </w:r>
    </w:p>
    <w:p w:rsidR="00B103A1" w:rsidRDefault="002E042F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Министерством в соответствии с утвержденной Программой </w:t>
      </w:r>
      <w:proofErr w:type="gramStart"/>
      <w:r>
        <w:rPr>
          <w:sz w:val="28"/>
          <w:szCs w:val="28"/>
        </w:rPr>
        <w:t>профилактики нарушений обязательных требований законодательства Российской Федерации</w:t>
      </w:r>
      <w:proofErr w:type="gramEnd"/>
      <w:r>
        <w:rPr>
          <w:sz w:val="28"/>
          <w:szCs w:val="28"/>
        </w:rPr>
        <w:t xml:space="preserve"> в сфере образования на 2021 год: </w:t>
      </w:r>
    </w:p>
    <w:p w:rsidR="00B103A1" w:rsidRDefault="002E042F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проведены совещания с руководителями органов местного самоуправления, осуществляющими управление в сфере образования, руководителями образовательных организаций в режиме видеоконференцсвязи:</w:t>
      </w:r>
    </w:p>
    <w:p w:rsidR="00B103A1" w:rsidRDefault="002E042F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 осуществлении переданных полномочий РФ в сфере образования Министерством и обсуждению результатов правоприменительной практики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 года,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 года; </w:t>
      </w:r>
      <w:r>
        <w:rPr>
          <w:iCs/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полугодие 2021 года; по итогам 2021 года</w:t>
      </w:r>
      <w:r>
        <w:rPr>
          <w:sz w:val="28"/>
          <w:szCs w:val="28"/>
        </w:rPr>
        <w:t xml:space="preserve"> –  4; </w:t>
      </w:r>
    </w:p>
    <w:p w:rsidR="00B103A1" w:rsidRDefault="002E042F">
      <w:pPr>
        <w:tabs>
          <w:tab w:val="left" w:pos="567"/>
        </w:tabs>
        <w:ind w:firstLine="709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вопросам повышения образовательных результатов и системы работы в школах с низкими образовательными результатами, нововведениям по заполнению, учету и выдачи аттестатов, мониторинга успеваемости и качества образования ОО и ШНОР (при наличии)  в муниципальных районах области за 1 и 2 четверти 2020-2021 года; объективности и прозрачности проведения Всероссийской </w:t>
      </w:r>
      <w:r>
        <w:rPr>
          <w:sz w:val="28"/>
          <w:szCs w:val="28"/>
        </w:rPr>
        <w:lastRenderedPageBreak/>
        <w:t>олимпиады школьников; реализации проекта «500+» в 2021 году в Саратовской области;</w:t>
      </w:r>
      <w:proofErr w:type="gramEnd"/>
      <w:r>
        <w:rPr>
          <w:sz w:val="28"/>
          <w:szCs w:val="28"/>
        </w:rPr>
        <w:t xml:space="preserve"> правовых аспектов работы с обращениями граждан (7).</w:t>
      </w:r>
    </w:p>
    <w:p w:rsidR="00B103A1" w:rsidRDefault="002E042F">
      <w:pPr>
        <w:shd w:val="clear" w:color="auto" w:fill="FFFFFF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проведено консультирование по вопросам соблюдения законодательства в сфере образования для руководителей организаций, осуществляющих образовательную деятельность (717), и специалистов органов местного самоуправления, осуществляющих управление в сфере образования (61) – 778;</w:t>
      </w:r>
    </w:p>
    <w:p w:rsidR="00B103A1" w:rsidRDefault="002E042F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объявлены предостережения о недопустимости нарушения обязательных требований законодательства в сфере образования в рамках рассмотрения обращений – 41;</w:t>
      </w:r>
    </w:p>
    <w:p w:rsidR="00B103A1" w:rsidRDefault="002E042F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проведен мониторинг обеспечения создания и ведения официальных сайтов в сети «Интернет» организациями, осуществляющими деятельность – 1415; </w:t>
      </w:r>
    </w:p>
    <w:p w:rsidR="00B103A1" w:rsidRDefault="002E042F">
      <w:pPr>
        <w:tabs>
          <w:tab w:val="left" w:pos="709"/>
          <w:tab w:val="left" w:pos="1134"/>
        </w:tabs>
        <w:ind w:firstLine="709"/>
      </w:pPr>
      <w:r>
        <w:rPr>
          <w:sz w:val="28"/>
          <w:szCs w:val="28"/>
        </w:rPr>
        <w:t>-       проведен мониторинг по заполнению и функционированию ФИС ФРДО общеобразовательными и профессиональными образовательными организациями — 10235 аттестатов;</w:t>
      </w:r>
    </w:p>
    <w:p w:rsidR="00B103A1" w:rsidRDefault="002E042F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объявлены предостережения в рамках мониторинга обеспечения создания и ведения официальных сайтов в сети «Интернет» организациями, осуществляющими деятельность – 649; </w:t>
      </w:r>
    </w:p>
    <w:p w:rsidR="00B103A1" w:rsidRDefault="002E042F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проведено консультирование по телефону круглосуточной «Горячей линии» по вопросам организации образовательного процесса, бесплатного питания школьников, оплаты труда работников образования, опеки и защиты несовершеннолетних и др. –  819.</w:t>
      </w:r>
    </w:p>
    <w:p w:rsidR="00B103A1" w:rsidRDefault="002E042F">
      <w:pPr>
        <w:tabs>
          <w:tab w:val="left" w:pos="851"/>
          <w:tab w:val="left" w:pos="1134"/>
        </w:tabs>
      </w:pPr>
      <w:r>
        <w:rPr>
          <w:sz w:val="28"/>
          <w:szCs w:val="28"/>
        </w:rPr>
        <w:tab/>
        <w:t xml:space="preserve">Кроме того, подготовлены и направлены информационные письма в адрес руководителей органов местного самоуправления в целях профилактики нарушений обязательных требований в сфере образования; о внесении изменений в Федеральный закон № 273-ФЗ «в части деятельности профессиональных образовательных организаций; о соблюдении обязательных требований в сфере образования по ведению федеральной информационной системы «Федеральный реестр сведений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квалификации, документах об обучении»; об осуществлении просветительской деятельности.</w:t>
      </w:r>
    </w:p>
    <w:p w:rsidR="00B103A1" w:rsidRDefault="002E042F">
      <w:pPr>
        <w:ind w:firstLine="709"/>
      </w:pPr>
      <w:r>
        <w:rPr>
          <w:sz w:val="28"/>
          <w:szCs w:val="28"/>
        </w:rPr>
        <w:t>Таким образом, были выполнены все мероприятия, предусмотренные программой профилактики на 2021 год, что способствовало повышению информативности контролируемых лиц о действующих обязательных требованиях законодательства в сфере образования и снижению рисков причинения вреда охраняемым законом ценностям о применении независимой оценки соблюдения обязательных требований.</w:t>
      </w:r>
    </w:p>
    <w:p w:rsidR="00B103A1" w:rsidRDefault="002E042F">
      <w:pPr>
        <w:ind w:firstLine="709"/>
      </w:pPr>
      <w:r>
        <w:rPr>
          <w:b/>
          <w:sz w:val="28"/>
          <w:szCs w:val="28"/>
        </w:rPr>
        <w:t>в) о применении независимой оценки соблюдения обязательных требований.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Частью 8 статьи 22 Федерального закона № 248-ФЗ установлено, что федеральным законом о виде контроля могут быть установлены дополнительные формы независимой оценки соблюдения обязательных требований. </w:t>
      </w:r>
    </w:p>
    <w:p w:rsidR="00B103A1" w:rsidRDefault="002E042F">
      <w:pPr>
        <w:ind w:firstLine="709"/>
      </w:pPr>
      <w:r>
        <w:rPr>
          <w:sz w:val="28"/>
          <w:szCs w:val="28"/>
        </w:rPr>
        <w:t>Положением формы независимой оценки не установлены.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а) о системе контрольных (надзорных) мероприятий, основаниях их проведения, о контрольных (надзорных) действиях.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контрольных (надзорных) мероприятий представляет собой комплекс взаимосвязанных действий, включающих предусмотренные законом контрольно-надзорные действия, совершаемые инспектором (инспекторами) и привлекаемыми им лицами в рамках контрольно-надзорного производства в целях оценки соблюдения контролируемыми лицами обязательных требований.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2021 год проведено 20 документарных проверок (в том числе за первое полугодие 18), в ходе которых проводились допустимые контрольные (надзорные) действия (истребование документов; получение письменных объяснений; экспертиза).</w:t>
      </w:r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весь период 2021 года проведено 242 выездные проверки, в том числе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(до 1 июля 2021 года) – 177 проверок согласно требованиям Федерального закона № 294-ФЗ, в ходе которых осуществлялись мероприятия: анализ и экспертиза документов и материалов, характеризующих деятельность организации по вопросам, подлежащим проверке, в том числе локальных нормативных правовых актов организации по вопросам, подлежащим проверке;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анализ информации, размещенной образовательной организацией на ее официальном сайте; осмотр зданий, помещений, материально-технической базы организации в порядке, установленном законодательством Российской Федерации; проведение беседы с обучающимися организации, их родителями (законными представителями), работниками организации по вопросам, подлежащим проверке; оценка знаний и умений обучающихся путем проведения контрольных/оценочных процедур в различных формах;</w:t>
      </w:r>
      <w:proofErr w:type="gramEnd"/>
      <w:r>
        <w:rPr>
          <w:sz w:val="28"/>
          <w:szCs w:val="28"/>
        </w:rPr>
        <w:t xml:space="preserve"> анализ документов и материалов, характеризующих деятельность организации в части содержания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стандартам, и устанавливает их соответствие, в том числе анализ результатов текущего контроля успеваемости и промежуточной аттестации обучающихся, государственной итоговой аттестации выпускников организации и анализ качества подготовки обучающихся; наблюдение за ходом образовательного процесса. </w:t>
      </w:r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(с 1 июля 2021 года) - 65 проверок, в ходе которых проводились допустимые контрольные (надзорные) действия (осмотр; опрос; истребование документов; получение письменных объяснений; экспертиза).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Основаниями для проведения контрольных (надзорных) мероприятий являются приказы (до 1 июля 2021 года) и решения (с 1 июля 2021 года), которые были изданы при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</w:t>
      </w:r>
      <w:proofErr w:type="gramEnd"/>
      <w:r>
        <w:rPr>
          <w:sz w:val="28"/>
          <w:szCs w:val="28"/>
        </w:rPr>
        <w:t xml:space="preserve"> таких параметров; наступление сроков проведения контрольных (надзорных) мероприятий, включенных в план проведения контрольных (надзорных) мероприятий;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 </w:t>
      </w:r>
      <w:proofErr w:type="gramStart"/>
      <w:r>
        <w:rPr>
          <w:sz w:val="28"/>
          <w:szCs w:val="28"/>
        </w:rPr>
        <w:t xml:space="preserve">требование прокурора о проведении контрольного (надзорного) мероприятия в рамках надзора за исполнением законов, соблюдением прав и свобод человека и </w:t>
      </w:r>
      <w:r>
        <w:rPr>
          <w:sz w:val="28"/>
          <w:szCs w:val="28"/>
        </w:rPr>
        <w:lastRenderedPageBreak/>
        <w:t xml:space="preserve">гражданина по поступившим в органы прокуратуры материалам и обращениям; истечение срока исполнения решения контрольного (надзорного) органа об устранении выявленного нарушения обязательных требований. 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наблюдение за соблюдением обязательных требований (мониторинг безопасности) по Федеральному закону № 248-ФЗ, предполагающий анализ данных об объектах контроля, имеющихся у контрольного (надзорного) органа,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Комитетом не проводился. 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 приказом министерства образования Саратовской области </w:t>
      </w:r>
      <w:r>
        <w:rPr>
          <w:sz w:val="28"/>
          <w:szCs w:val="28"/>
        </w:rPr>
        <w:br/>
        <w:t xml:space="preserve">от 02.11.2021 № 1825 утвержден порядок оформления и содержания заданий на проведение наблюдения за соблюдением обязательных требований (мониторинг безопасности) в отношении объектов государственного контроля (надзора) </w:t>
      </w:r>
      <w:r>
        <w:rPr>
          <w:sz w:val="28"/>
          <w:szCs w:val="28"/>
        </w:rPr>
        <w:br/>
        <w:t>и порядка оформления должностными лицами министерства образования Саратовской области результатов мероприятия по наблюдению за соблюдением обязательных требований (мониторинг безопасности).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 в соответствии с приказом министерства образования Саратовской области от 20 апреля 2021 года № 654 «О проведении мониторинга обеспечения создания и ведения официальных сайтов сети «Интернет» организациями, осуществляющими образовательную деятельность» специалистами Комитета проведен мониторинг обеспечения создания и ведения официальных сайтов в сети «Интернет» организаций, имеющих лицензии на осуществление образовательной деятельности по дополнительному образованию детей и взрослых.</w:t>
      </w:r>
      <w:proofErr w:type="gramEnd"/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Комитетом был осуществлен мониторинг 1415 официальных сайтов образовательных организаций. 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период с 20 апреля по 15 июня 2021 года был проведен мониторинг 1203 официальных сайтов организаций, осуществляющих образовательную деятельность по дополнительным образовательным программам.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выявлены нарушения требований действующего законодательства Российской Федерации к структуре официального сайта в сети «Интернат», его наполняемости, а также формату предоставления на нем обязательной к размещению информации и объявлено 514 предостережений </w:t>
      </w:r>
      <w:r>
        <w:rPr>
          <w:sz w:val="28"/>
          <w:szCs w:val="28"/>
        </w:rPr>
        <w:br/>
        <w:t>о недопустимости нарушений законодательства в сфере образования.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период с 15 июня по 1 августа 2021 года был проведен мониторинг 212 официальных сайтов негосударственных образовательных организаций, индивидуальных предпринимателей, осуществляющих образовательную деятельность.</w:t>
      </w:r>
    </w:p>
    <w:p w:rsidR="00B103A1" w:rsidRDefault="002E04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итогам мониторинга выявлено 925 нарушений требований действующего законодательства Российской Федерации к Сайту и объявлено 135 предостережений</w:t>
      </w:r>
      <w:r>
        <w:rPr>
          <w:sz w:val="28"/>
          <w:szCs w:val="28"/>
        </w:rPr>
        <w:br/>
        <w:t xml:space="preserve">о недопустимости нарушений законодательства в сфере образования. 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б) о проведении контрольных (надзорных) мероприятий и действий.</w:t>
      </w:r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>Министерство осуществляет переданные федеральные полномочия по федеральному государственному контролю (надзору) в сфере образования в отношении образовательных организаций.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Общее количество юридических лиц и индивидуальных предпринимателей, осуществляющих образовательную деятельность на территории Саратовской области, деятельность которых подлежит государственному контролю (надзору)       в сфере образования, на 1 января 202</w:t>
      </w:r>
      <w:r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>года составило 2205.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 xml:space="preserve">В соответствии с Федеральным законом № 294-ФЗ, административными регламентами исполнения государственных полномочий, а также с 1 июля 2021 года в соответствии с Федеральным законом № 248-ФЗ, Положением в установленные законом сроки разработан, согласован с прокуратурой Саратовской области и утвержден приказом министерства образования от </w:t>
      </w:r>
      <w:r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.10.</w:t>
      </w:r>
      <w:r>
        <w:rPr>
          <w:color w:val="000000"/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1489</w:t>
      </w:r>
      <w:r>
        <w:rPr>
          <w:sz w:val="28"/>
          <w:szCs w:val="28"/>
        </w:rPr>
        <w:t xml:space="preserve"> ежегодный план проведения плановых проверок на </w:t>
      </w:r>
      <w:r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 xml:space="preserve"> год (размещен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официальном сайте министерства образования области (</w:t>
      </w:r>
      <w:hyperlink r:id="rId9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proofErr w:type="spellStart"/>
        <w:r>
          <w:rPr>
            <w:sz w:val="28"/>
            <w:szCs w:val="28"/>
            <w:lang w:val="en-US"/>
          </w:rPr>
          <w:t>minobr</w:t>
        </w:r>
        <w:proofErr w:type="spellEnd"/>
        <w:proofErr w:type="gramEnd"/>
        <w:r>
          <w:rPr>
            <w:sz w:val="28"/>
            <w:szCs w:val="28"/>
          </w:rPr>
          <w:t>.</w:t>
        </w:r>
        <w:proofErr w:type="spellStart"/>
        <w:proofErr w:type="gramStart"/>
        <w:r>
          <w:rPr>
            <w:sz w:val="28"/>
            <w:szCs w:val="28"/>
            <w:lang w:val="en-US"/>
          </w:rPr>
          <w:t>saratov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gov</w:t>
        </w:r>
        <w:proofErr w:type="spellEnd"/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proofErr w:type="gramEnd"/>
    </w:p>
    <w:p w:rsidR="00B103A1" w:rsidRDefault="002E042F">
      <w:pPr>
        <w:ind w:firstLine="709"/>
      </w:pPr>
      <w:r>
        <w:rPr>
          <w:sz w:val="28"/>
          <w:szCs w:val="28"/>
        </w:rPr>
        <w:t xml:space="preserve">Количество объектов контроля (надзора), включенных в план проверок образовательных организаций на начало </w:t>
      </w:r>
      <w:r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 xml:space="preserve"> года составляло </w:t>
      </w:r>
      <w:r>
        <w:rPr>
          <w:color w:val="000000"/>
          <w:sz w:val="28"/>
          <w:szCs w:val="28"/>
        </w:rPr>
        <w:t>292</w:t>
      </w:r>
      <w:r>
        <w:rPr>
          <w:sz w:val="28"/>
          <w:szCs w:val="28"/>
        </w:rPr>
        <w:t xml:space="preserve"> учреждения.</w:t>
      </w:r>
    </w:p>
    <w:p w:rsidR="00B103A1" w:rsidRDefault="002E042F">
      <w:pPr>
        <w:ind w:firstLine="740"/>
      </w:pPr>
      <w:r>
        <w:rPr>
          <w:color w:val="000000"/>
          <w:sz w:val="28"/>
          <w:szCs w:val="28"/>
          <w:lang w:bidi="ru-RU"/>
        </w:rPr>
        <w:t xml:space="preserve">В течение 2021 года из плана проверок образовательных организаций были исключены 3 образовательные организации, реализующие программы дошкольного образования, в связи с ликвидацией юридического лица.  </w:t>
      </w:r>
    </w:p>
    <w:p w:rsidR="00B103A1" w:rsidRDefault="002E042F">
      <w:pPr>
        <w:ind w:firstLine="740"/>
      </w:pPr>
      <w:proofErr w:type="gramStart"/>
      <w:r>
        <w:rPr>
          <w:color w:val="000000"/>
          <w:sz w:val="28"/>
          <w:szCs w:val="28"/>
          <w:lang w:bidi="ru-RU"/>
        </w:rPr>
        <w:t>На основании Федерального закона № 248-ФЗ, письма Генеральной прокуратуры Российской Федерации от 29.09.2021 № 76/2-395-2021 по вопросу разъяснения отдельных положений Федерального закона года № 248-ФЗ, приказом министерства образования Саратовской области от 30.09.2021 № 1666 «О внесении изменений в приказ министерства образования Саратовской области от 28 октября 2020 года № 1489» 56 образовательных организаций исключены из плана проверок в связи с отнесением к низкой категории</w:t>
      </w:r>
      <w:proofErr w:type="gramEnd"/>
      <w:r>
        <w:rPr>
          <w:color w:val="000000"/>
          <w:sz w:val="28"/>
          <w:szCs w:val="28"/>
          <w:lang w:bidi="ru-RU"/>
        </w:rPr>
        <w:t xml:space="preserve"> риска. 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Количество объектов контроля (надзора), включенных в план проверок образовательных организаций на начало </w:t>
      </w:r>
      <w:r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 xml:space="preserve"> года, составляло </w:t>
      </w:r>
      <w:r>
        <w:rPr>
          <w:color w:val="000000"/>
          <w:sz w:val="28"/>
          <w:szCs w:val="28"/>
        </w:rPr>
        <w:t>233</w:t>
      </w:r>
      <w:r>
        <w:rPr>
          <w:sz w:val="28"/>
          <w:szCs w:val="28"/>
        </w:rPr>
        <w:t xml:space="preserve"> учреждения.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Общее количество исключенных </w:t>
      </w:r>
      <w:r>
        <w:rPr>
          <w:color w:val="000000"/>
          <w:sz w:val="28"/>
          <w:szCs w:val="28"/>
        </w:rPr>
        <w:t>из плана проверок образовательных организаций области составило 59.</w:t>
      </w:r>
    </w:p>
    <w:p w:rsidR="00B103A1" w:rsidRDefault="002E042F">
      <w:pPr>
        <w:widowControl w:val="0"/>
        <w:ind w:firstLine="709"/>
      </w:pPr>
      <w:r>
        <w:rPr>
          <w:color w:val="000000"/>
          <w:sz w:val="28"/>
          <w:szCs w:val="28"/>
        </w:rPr>
        <w:t xml:space="preserve">План проведения плановых проверок на 2021 год в количестве 233 объектов контроля (надзора) выполнен на 100%. </w:t>
      </w:r>
    </w:p>
    <w:p w:rsidR="00B103A1" w:rsidRDefault="002E042F">
      <w:pPr>
        <w:ind w:firstLine="709"/>
      </w:pPr>
      <w:r>
        <w:rPr>
          <w:sz w:val="28"/>
          <w:szCs w:val="28"/>
        </w:rPr>
        <w:t>Сведения, характеризующие выполненную в Саратовской области работу по осуществлению государственного контроля (надзора) в сфере образования                 в 2021 году приведены в таблице 2.</w:t>
      </w:r>
    </w:p>
    <w:p w:rsidR="00B103A1" w:rsidRDefault="002E042F">
      <w:pPr>
        <w:jc w:val="center"/>
      </w:pPr>
      <w:r>
        <w:rPr>
          <w:b/>
        </w:rPr>
        <w:t>Таблица 2. Сведения об осуществлении государственного контроля (надзора) в сфере образования в 2021 году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6912"/>
        <w:gridCol w:w="1700"/>
        <w:gridCol w:w="1809"/>
      </w:tblGrid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rPr>
                <w:b/>
              </w:rPr>
              <w:t>Наименование показателей по осуществлению государственного контроля (надзора) в сфере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 202</w:t>
            </w: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jc w:val="center"/>
            </w:pPr>
            <w:r>
              <w:rPr>
                <w:b/>
              </w:rPr>
              <w:t>202</w:t>
            </w: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t>Количество проведенных плановых проверок по государственному контролю (надзору) в сфере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169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233</w:t>
            </w:r>
          </w:p>
        </w:tc>
      </w:tr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t>Выполнение плана проведения плановых проверок по государственному контролю (надзору) в сфере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t>100%</w:t>
            </w:r>
          </w:p>
        </w:tc>
      </w:tr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t>Общее количество проведенных плановых и внеплановых проверок по государственному контролю (надзору) в сфере образования, в том числе внеплановых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195</w:t>
            </w:r>
          </w:p>
          <w:p w:rsidR="00B103A1" w:rsidRDefault="00B103A1">
            <w:pPr>
              <w:widowControl w:val="0"/>
              <w:jc w:val="center"/>
            </w:pPr>
          </w:p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262</w:t>
            </w:r>
          </w:p>
          <w:p w:rsidR="00B103A1" w:rsidRDefault="00B103A1">
            <w:pPr>
              <w:widowControl w:val="0"/>
              <w:jc w:val="center"/>
              <w:rPr>
                <w:shd w:val="clear" w:color="auto" w:fill="FFFF00"/>
              </w:rPr>
            </w:pPr>
          </w:p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29</w:t>
            </w:r>
          </w:p>
        </w:tc>
      </w:tr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t>Количество проведенных выездных проверок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177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242</w:t>
            </w:r>
          </w:p>
        </w:tc>
      </w:tr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t>Количество проведенных документарных проверок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t>Количество выданных предписаний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186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248</w:t>
            </w:r>
          </w:p>
        </w:tc>
      </w:tr>
      <w:tr w:rsidR="00B103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</w:pPr>
            <w:r>
              <w:lastRenderedPageBreak/>
              <w:t>Количество составленных протоколов об административных правонарушениях, выявленных в ходе проверок по государственному контролю (надзору) в сфере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jc w:val="center"/>
            </w:pPr>
            <w:r>
              <w:rPr>
                <w:color w:val="000000"/>
              </w:rPr>
              <w:t>26</w:t>
            </w:r>
          </w:p>
        </w:tc>
      </w:tr>
    </w:tbl>
    <w:p w:rsidR="00B103A1" w:rsidRDefault="002E042F">
      <w:pPr>
        <w:ind w:firstLine="737"/>
      </w:pPr>
      <w:r>
        <w:rPr>
          <w:sz w:val="28"/>
          <w:szCs w:val="28"/>
        </w:rPr>
        <w:t>Общее количество проверок, проведенных Министерством 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году, составило </w:t>
      </w:r>
      <w:r>
        <w:rPr>
          <w:color w:val="000000"/>
          <w:sz w:val="28"/>
          <w:szCs w:val="28"/>
        </w:rPr>
        <w:t>262</w:t>
      </w:r>
      <w:r>
        <w:rPr>
          <w:sz w:val="28"/>
          <w:szCs w:val="28"/>
        </w:rPr>
        <w:t xml:space="preserve"> проверки.</w:t>
      </w:r>
    </w:p>
    <w:p w:rsidR="00B103A1" w:rsidRDefault="002E042F">
      <w:pPr>
        <w:ind w:firstLine="737"/>
      </w:pPr>
      <w:r>
        <w:rPr>
          <w:color w:val="000000"/>
          <w:sz w:val="28"/>
          <w:szCs w:val="28"/>
        </w:rPr>
        <w:t xml:space="preserve">Все плановые проверки </w:t>
      </w:r>
      <w:r>
        <w:rPr>
          <w:sz w:val="28"/>
          <w:szCs w:val="28"/>
        </w:rPr>
        <w:t xml:space="preserve">в рамках федерального государственного контроля (надзора) </w:t>
      </w:r>
      <w:r>
        <w:rPr>
          <w:color w:val="000000"/>
          <w:sz w:val="28"/>
          <w:szCs w:val="28"/>
        </w:rPr>
        <w:t xml:space="preserve">проводились в установленные сроки и до 1 июля 2021 года </w:t>
      </w:r>
      <w:r>
        <w:rPr>
          <w:sz w:val="28"/>
          <w:szCs w:val="28"/>
        </w:rPr>
        <w:t xml:space="preserve">совмещали несколько видов контроля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№ 294-ФЗ</w:t>
      </w:r>
      <w:r>
        <w:rPr>
          <w:rFonts w:eastAsia="Calibri"/>
          <w:sz w:val="28"/>
          <w:szCs w:val="28"/>
        </w:rPr>
        <w:t xml:space="preserve">. </w:t>
      </w:r>
    </w:p>
    <w:p w:rsidR="00B103A1" w:rsidRDefault="002E042F">
      <w:pPr>
        <w:ind w:firstLine="737"/>
      </w:pPr>
      <w:r>
        <w:rPr>
          <w:rFonts w:eastAsia="Calibri"/>
          <w:sz w:val="28"/>
          <w:szCs w:val="28"/>
        </w:rPr>
        <w:t>Таким образом, по указанному Федеральному закону № 294-ФЗ было проведено 169 плановых проверки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107</w:t>
      </w:r>
      <w:r>
        <w:rPr>
          <w:sz w:val="28"/>
          <w:szCs w:val="28"/>
        </w:rPr>
        <w:t xml:space="preserve"> проверок - федеральный государственный надзор в сфере образования, федеральный государственный контроль качества образования, соблюдение лицензионных требований и условий; </w:t>
      </w:r>
      <w:r>
        <w:rPr>
          <w:color w:val="000000"/>
          <w:sz w:val="28"/>
          <w:szCs w:val="28"/>
        </w:rPr>
        <w:t>62</w:t>
      </w:r>
      <w:r>
        <w:rPr>
          <w:sz w:val="28"/>
          <w:szCs w:val="28"/>
        </w:rPr>
        <w:t xml:space="preserve"> проверки - федеральный государственный надзор в сфере образования, соблюдение лицензионных требований и условий).</w:t>
      </w:r>
    </w:p>
    <w:p w:rsidR="00B103A1" w:rsidRDefault="002E042F">
      <w:pPr>
        <w:ind w:firstLine="737"/>
      </w:pPr>
      <w:r>
        <w:rPr>
          <w:sz w:val="28"/>
          <w:szCs w:val="28"/>
        </w:rPr>
        <w:t xml:space="preserve">Начиная с 1 июля 2021 года </w:t>
      </w:r>
      <w:r>
        <w:rPr>
          <w:color w:val="000000"/>
          <w:sz w:val="28"/>
          <w:szCs w:val="28"/>
        </w:rPr>
        <w:t xml:space="preserve">все плановые проверки (64) проводились                           в соответствии с </w:t>
      </w:r>
      <w:r>
        <w:rPr>
          <w:color w:val="000000"/>
          <w:sz w:val="28"/>
          <w:szCs w:val="28"/>
          <w:lang w:bidi="ru-RU"/>
        </w:rPr>
        <w:t xml:space="preserve">Федеральным законом № 248-ФЗ </w:t>
      </w:r>
      <w:r>
        <w:rPr>
          <w:sz w:val="28"/>
          <w:szCs w:val="28"/>
        </w:rPr>
        <w:t>в рамках федерального государственного контроля (надзора)</w:t>
      </w:r>
      <w:r>
        <w:rPr>
          <w:color w:val="000000"/>
          <w:sz w:val="28"/>
          <w:szCs w:val="28"/>
        </w:rPr>
        <w:t xml:space="preserve"> в установленные сроки.</w:t>
      </w:r>
    </w:p>
    <w:p w:rsidR="00B103A1" w:rsidRDefault="002E042F">
      <w:pPr>
        <w:ind w:firstLine="737"/>
      </w:pPr>
      <w:r>
        <w:rPr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году количество комплексных проверок составило 100% (в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году количество комплексных проверок также составляло 100%, в 201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году этот показатель был также на уровне </w:t>
      </w:r>
      <w:r>
        <w:rPr>
          <w:color w:val="000000"/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B103A1" w:rsidRDefault="002E042F">
      <w:r>
        <w:rPr>
          <w:sz w:val="28"/>
          <w:szCs w:val="28"/>
        </w:rPr>
        <w:tab/>
        <w:t>Достижение максимального значения доли комплексных плановых проверок                 в последние два года позволило обеспечить выполнение поставленных задач                        и повлияло на качество и эффективность контрольно-надзорных мероприятий.</w:t>
      </w:r>
    </w:p>
    <w:p w:rsidR="00B103A1" w:rsidRDefault="002E042F">
      <w:pPr>
        <w:ind w:firstLine="737"/>
      </w:pPr>
      <w:r>
        <w:rPr>
          <w:sz w:val="28"/>
          <w:szCs w:val="28"/>
        </w:rPr>
        <w:t>Внеплановые проверки в отношении образовательных организаций</w:t>
      </w:r>
      <w:r>
        <w:rPr>
          <w:sz w:val="28"/>
          <w:szCs w:val="28"/>
        </w:rPr>
        <w:br/>
        <w:t>(</w:t>
      </w:r>
      <w:r>
        <w:rPr>
          <w:color w:val="000000"/>
          <w:sz w:val="28"/>
          <w:szCs w:val="28"/>
        </w:rPr>
        <w:t>29</w:t>
      </w:r>
      <w:r>
        <w:rPr>
          <w:sz w:val="28"/>
          <w:szCs w:val="28"/>
        </w:rPr>
        <w:t xml:space="preserve"> проверок) проводились 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году по следующим основаниям: </w:t>
      </w:r>
    </w:p>
    <w:p w:rsidR="00B103A1" w:rsidRDefault="002E042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>
        <w:rPr>
          <w:sz w:val="28"/>
          <w:szCs w:val="28"/>
        </w:rPr>
        <w:t xml:space="preserve">   -   в связи с истечением срока ранее выданного предписания;  </w:t>
      </w:r>
    </w:p>
    <w:p w:rsidR="00B103A1" w:rsidRDefault="002E042F">
      <w:pPr>
        <w:ind w:firstLine="708"/>
      </w:pPr>
      <w:r>
        <w:rPr>
          <w:color w:val="000000"/>
          <w:sz w:val="28"/>
          <w:szCs w:val="28"/>
        </w:rPr>
        <w:t xml:space="preserve">12 </w:t>
      </w:r>
      <w:r>
        <w:rPr>
          <w:sz w:val="28"/>
          <w:szCs w:val="28"/>
        </w:rPr>
        <w:t>- по заявлениям граждан о причинении вреда жизни и здоровью обучающихся, обращениям в средства массовой информации;</w:t>
      </w:r>
    </w:p>
    <w:p w:rsidR="00B103A1" w:rsidRDefault="002E042F">
      <w:pPr>
        <w:ind w:firstLine="708"/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 -  по заявлению о возникновении угрозы причинения вреда жизни и здоровью обучающегося.</w:t>
      </w:r>
      <w:r>
        <w:rPr>
          <w:sz w:val="28"/>
          <w:szCs w:val="28"/>
        </w:rPr>
        <w:tab/>
      </w:r>
    </w:p>
    <w:p w:rsidR="00B103A1" w:rsidRDefault="002E042F">
      <w:pPr>
        <w:ind w:firstLine="737"/>
      </w:pPr>
      <w:r>
        <w:rPr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году вопросами плановых и внеплановых проверок в части соблюдения обязательных для исполнения требований законодательства Российской Федерации в сфере образования стали:</w:t>
      </w:r>
    </w:p>
    <w:p w:rsidR="00B103A1" w:rsidRDefault="002E042F">
      <w:r>
        <w:rPr>
          <w:sz w:val="28"/>
          <w:szCs w:val="28"/>
        </w:rPr>
        <w:tab/>
        <w:t>соответствие уставов образовательных организаций, изменений и дополнений к ним требованиям законодательства Российской Федерации в сфере образования;</w:t>
      </w:r>
    </w:p>
    <w:p w:rsidR="00B103A1" w:rsidRDefault="002E042F">
      <w:r>
        <w:rPr>
          <w:sz w:val="28"/>
          <w:szCs w:val="28"/>
        </w:rPr>
        <w:tab/>
        <w:t>исполнение законодательства Российской Федерации в сфере образования        в части реализации образовательных программ в соответствии с учебным планом     и графиком образовательного процесса;</w:t>
      </w:r>
    </w:p>
    <w:p w:rsidR="00B103A1" w:rsidRDefault="002E042F">
      <w:r>
        <w:rPr>
          <w:sz w:val="28"/>
          <w:szCs w:val="28"/>
        </w:rPr>
        <w:tab/>
        <w:t>организация и предоставление платных образовательных услуг                           в организациях, осуществляющих обучение;</w:t>
      </w:r>
    </w:p>
    <w:p w:rsidR="00B103A1" w:rsidRDefault="002E042F">
      <w:r>
        <w:rPr>
          <w:sz w:val="28"/>
          <w:szCs w:val="28"/>
        </w:rPr>
        <w:tab/>
        <w:t xml:space="preserve">соблюдение порядка приема, перевода и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103A1" w:rsidRDefault="002E042F">
      <w:r>
        <w:rPr>
          <w:sz w:val="28"/>
          <w:szCs w:val="28"/>
        </w:rPr>
        <w:tab/>
        <w:t>соблюдение прав обучающихся с ограниченными возможностями здоровья      в общеобразовательных учреждениях и в организациях, предназначенных для обучающихся (воспитанников) с ограниченными возможностями здоровья;</w:t>
      </w:r>
    </w:p>
    <w:p w:rsidR="00B103A1" w:rsidRDefault="002E042F">
      <w:r>
        <w:rPr>
          <w:sz w:val="28"/>
          <w:szCs w:val="28"/>
        </w:rPr>
        <w:lastRenderedPageBreak/>
        <w:tab/>
        <w:t xml:space="preserve">соответствие содержания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требованиям федеральных государственных образовательных стандартов и федеральных государственных требований;</w:t>
      </w:r>
    </w:p>
    <w:p w:rsidR="00B103A1" w:rsidRDefault="002E042F">
      <w:r>
        <w:rPr>
          <w:sz w:val="28"/>
          <w:szCs w:val="28"/>
        </w:rPr>
        <w:tab/>
        <w:t>соблюдение установленных требований при организации образовательного процесса;</w:t>
      </w:r>
    </w:p>
    <w:p w:rsidR="00B103A1" w:rsidRDefault="002E042F">
      <w:r>
        <w:rPr>
          <w:sz w:val="28"/>
          <w:szCs w:val="28"/>
        </w:rPr>
        <w:tab/>
        <w:t>исполнение законодательства в сфере образования по соответствию содержания и воспитания обучающихся, воспитанников государственным требованиям;</w:t>
      </w:r>
    </w:p>
    <w:p w:rsidR="00B103A1" w:rsidRDefault="002E042F">
      <w:r>
        <w:rPr>
          <w:sz w:val="28"/>
          <w:szCs w:val="28"/>
        </w:rPr>
        <w:tab/>
        <w:t>соблюдение установленных требований при организации учета, выдачи и хранения документов государственного образца об образовании;</w:t>
      </w:r>
    </w:p>
    <w:p w:rsidR="00B103A1" w:rsidRDefault="002E042F">
      <w:r>
        <w:rPr>
          <w:sz w:val="28"/>
          <w:szCs w:val="28"/>
        </w:rPr>
        <w:tab/>
        <w:t>исполнение законодательства Российской Федерации в части кадрового обеспечения образовательного процесса;</w:t>
      </w:r>
    </w:p>
    <w:p w:rsidR="00B103A1" w:rsidRDefault="002E042F">
      <w:r>
        <w:rPr>
          <w:sz w:val="28"/>
          <w:szCs w:val="28"/>
        </w:rPr>
        <w:tab/>
        <w:t>организация учета несовершеннолетних, не посещающих или пропускающих учебные занятия;</w:t>
      </w:r>
    </w:p>
    <w:p w:rsidR="00B103A1" w:rsidRDefault="002E042F">
      <w:r>
        <w:rPr>
          <w:sz w:val="28"/>
          <w:szCs w:val="28"/>
        </w:rPr>
        <w:tab/>
        <w:t>соблюдение требований к оснащенности учебного процесса;</w:t>
      </w:r>
    </w:p>
    <w:p w:rsidR="00B103A1" w:rsidRDefault="002E042F">
      <w:r>
        <w:rPr>
          <w:sz w:val="28"/>
          <w:szCs w:val="28"/>
        </w:rPr>
        <w:tab/>
        <w:t xml:space="preserve">создание условий, гарантирующих охрану здоровья обучающихся, воспитанников; </w:t>
      </w:r>
    </w:p>
    <w:p w:rsidR="00B103A1" w:rsidRDefault="002E042F">
      <w:r>
        <w:rPr>
          <w:sz w:val="28"/>
          <w:szCs w:val="28"/>
        </w:rPr>
        <w:tab/>
        <w:t>соблюдение установленного порядка допуска к государственной итоговой аттестации;</w:t>
      </w:r>
    </w:p>
    <w:p w:rsidR="00B103A1" w:rsidRDefault="002E042F">
      <w:r>
        <w:rPr>
          <w:sz w:val="28"/>
          <w:szCs w:val="28"/>
        </w:rPr>
        <w:tab/>
        <w:t xml:space="preserve">внесения сведений в Федеральную информационную систему «Федеральный реестр сведений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квалификации, документах об обучении»;</w:t>
      </w:r>
    </w:p>
    <w:p w:rsidR="00B103A1" w:rsidRDefault="002E042F">
      <w:r>
        <w:rPr>
          <w:sz w:val="28"/>
          <w:szCs w:val="28"/>
        </w:rPr>
        <w:tab/>
        <w:t>наличие и достоверность информации, размещенной образовательным учреждением на его официальном сайте в сети Интернет.</w:t>
      </w:r>
    </w:p>
    <w:p w:rsidR="00B103A1" w:rsidRDefault="002E042F">
      <w:pPr>
        <w:ind w:firstLine="709"/>
      </w:pPr>
      <w:r>
        <w:rPr>
          <w:rFonts w:eastAsia="Calibri"/>
          <w:bCs/>
          <w:color w:val="000000"/>
          <w:spacing w:val="-5"/>
          <w:sz w:val="28"/>
          <w:szCs w:val="28"/>
        </w:rPr>
        <w:t xml:space="preserve">В соответствии со статьей 26.2. </w:t>
      </w:r>
      <w:proofErr w:type="gramStart"/>
      <w:r>
        <w:rPr>
          <w:rFonts w:eastAsia="Calibri"/>
          <w:bCs/>
          <w:color w:val="000000"/>
          <w:spacing w:val="-5"/>
          <w:sz w:val="28"/>
          <w:szCs w:val="28"/>
        </w:rPr>
        <w:t xml:space="preserve">«Особенности организации и проведения                             в 2020 - 2021 годах проверок при осуществлении государственного контроля (надзора)                        и муниципального контроля в отношении субъектов малого и среднего предпринимательства» Федерального закона № 294-ФЗ и положений Федерального закона </w:t>
      </w:r>
      <w:r>
        <w:rPr>
          <w:color w:val="000000"/>
          <w:spacing w:val="-5"/>
          <w:sz w:val="28"/>
          <w:szCs w:val="28"/>
        </w:rPr>
        <w:t xml:space="preserve">№ 248-ФЗ </w:t>
      </w:r>
      <w:r>
        <w:rPr>
          <w:rFonts w:eastAsia="Calibri"/>
          <w:color w:val="000000"/>
          <w:spacing w:val="-5"/>
          <w:sz w:val="28"/>
          <w:szCs w:val="28"/>
        </w:rPr>
        <w:t xml:space="preserve">плановые проверки не проводились </w:t>
      </w:r>
      <w:r>
        <w:rPr>
          <w:color w:val="000000"/>
          <w:spacing w:val="-5"/>
          <w:sz w:val="28"/>
          <w:szCs w:val="28"/>
        </w:rPr>
        <w:t>в отношении юридических лиц             и индивидуальных предпринимателей, отнесенных согласно статье 4 Федерального закона № 209-ФЗ «О развитии малого и среднего предпринимательства в Российской Федерации» к</w:t>
      </w:r>
      <w:proofErr w:type="gramEnd"/>
      <w:r>
        <w:rPr>
          <w:color w:val="000000"/>
          <w:spacing w:val="-5"/>
          <w:sz w:val="28"/>
          <w:szCs w:val="28"/>
        </w:rPr>
        <w:t xml:space="preserve"> субъектам малого предпринимательства, сведения о которых включены   в Единый реестр субъектов малого и среднего предпринимательства.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 xml:space="preserve">в) об осуществлении специальных режимов государственного контроля (надзора). </w:t>
      </w:r>
    </w:p>
    <w:p w:rsidR="00B103A1" w:rsidRDefault="002E042F">
      <w:pPr>
        <w:ind w:firstLine="709"/>
      </w:pPr>
      <w:r>
        <w:rPr>
          <w:sz w:val="28"/>
          <w:szCs w:val="28"/>
        </w:rPr>
        <w:t>В 2021 году специального режима государственного контроля (надзора)                     в сфере образования не осуществлялись.</w:t>
      </w:r>
    </w:p>
    <w:p w:rsidR="00B103A1" w:rsidRDefault="002E042F">
      <w:pPr>
        <w:ind w:firstLine="709"/>
      </w:pPr>
      <w:r>
        <w:rPr>
          <w:sz w:val="28"/>
          <w:szCs w:val="28"/>
        </w:rPr>
        <w:t>Вместе с тем в рамках осуществления специального режима государственного контроля (надзора) в сфере образования в 2022 году планируется наблюдение                    за соблюдением обязательных требований через проведение мониторинга безопасности.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 xml:space="preserve">В настоящее время приказом министерства образования Саратовской области от 02.11.2021 № 1825 утвержден порядок оформления и содержания заданий на проведение наблюдения за соблюдением обязательных требований (мониторинг безопасности) в отношении объектов государственного контроля (надзора)                        </w:t>
      </w:r>
      <w:r>
        <w:rPr>
          <w:sz w:val="28"/>
          <w:szCs w:val="28"/>
        </w:rPr>
        <w:lastRenderedPageBreak/>
        <w:t>и порядка оформления должностными лицами министерства образования Саратовской области результатов мероприятия по наблюдению за соблюдением обязательных требований (мониторинг безопасности).</w:t>
      </w:r>
      <w:proofErr w:type="gramEnd"/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а) о результатах контрольных (надзорных) мероприятий.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В 2021 году по результатам 262 плановых и внеплановых проверок по государственному контролю (надзору) в сфере образования, из которых внеплановых 29 проверок, было составлено 262 акта контрольных (надзорных) мероприятий и выдано 248 предписаний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- 186;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- 62) об устранении выявленных нарушений, в которых предписывалось устранить выявленные нарушения по вопросам федерального государственного контроля (надзора) за соблюдением законодательства Российской Федерации в сфере образования.</w:t>
      </w:r>
      <w:proofErr w:type="gramEnd"/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б) о решениях контрольных (надзорных) органов.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В 2021 году по результатам проверок по федеральному государственному контролю (надзору) в сфере образования было возбуждено 26 дел </w:t>
      </w:r>
      <w:r>
        <w:rPr>
          <w:sz w:val="28"/>
          <w:szCs w:val="28"/>
        </w:rPr>
        <w:br/>
        <w:t xml:space="preserve">об административных правонарушениях по результатам 26 проверок, из них: </w:t>
      </w:r>
      <w:r>
        <w:rPr>
          <w:sz w:val="28"/>
          <w:szCs w:val="28"/>
        </w:rPr>
        <w:br/>
        <w:t>12 –  в отношении юридических лиц, 13 – в отношении должностных лиц.</w:t>
      </w:r>
    </w:p>
    <w:p w:rsidR="00B103A1" w:rsidRDefault="002E042F">
      <w:pPr>
        <w:ind w:firstLine="709"/>
      </w:pPr>
      <w:r>
        <w:rPr>
          <w:sz w:val="28"/>
          <w:szCs w:val="28"/>
        </w:rPr>
        <w:t>Соотношение составленных протоколов в отношении образовательных организаций представлено на рисунке 1.</w:t>
      </w:r>
    </w:p>
    <w:p w:rsidR="00B103A1" w:rsidRDefault="002E042F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97655" cy="21088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8" t="-51" r="-38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A1" w:rsidRDefault="002E042F">
      <w:pPr>
        <w:jc w:val="center"/>
        <w:rPr>
          <w:b/>
          <w:sz w:val="24"/>
          <w:szCs w:val="24"/>
        </w:rPr>
      </w:pPr>
      <w:r>
        <w:rPr>
          <w:b/>
        </w:rPr>
        <w:t>Рис. 1  Протоколы по административным правонарушениям в 2021 году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Наибольшее количество административных правонарушений в 2021 году выявлено у дошкольных образовательных организаций и общеобразовательных организаций. 16 протоколов по административным правонарушениям </w:t>
      </w:r>
      <w:proofErr w:type="gramStart"/>
      <w:r>
        <w:rPr>
          <w:sz w:val="28"/>
          <w:szCs w:val="28"/>
        </w:rPr>
        <w:t>составлены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результатам внеплановых проверок.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В деятельности подконтрольных субъектов наблюдается тенденция                   к снижению количества нарушений, выявляемых в ходе проведения контрольных мероприятий по государственному контролю (надзору) в сфере образования. 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 xml:space="preserve">Это объясняется реализацией программы профилактики нарушений в сфере образования, направленной на предупреждение нарушений обязательных требований в сфере образования, повышением правовой грамотности работников системы образования области в организации уставной деятельности, регламентации деятельности образовательных организаций, а также усилением ответственности за </w:t>
      </w:r>
      <w:r>
        <w:rPr>
          <w:sz w:val="28"/>
          <w:szCs w:val="28"/>
        </w:rPr>
        <w:lastRenderedPageBreak/>
        <w:t>качество подготовки обучающихся, реализацию в полном объеме образовательных программ в соответствии с учебным планом и графиком учебного процесса.</w:t>
      </w:r>
      <w:proofErr w:type="gramEnd"/>
    </w:p>
    <w:p w:rsidR="00B103A1" w:rsidRDefault="002E042F">
      <w:pPr>
        <w:ind w:firstLine="709"/>
      </w:pPr>
      <w:r>
        <w:rPr>
          <w:iCs/>
          <w:sz w:val="28"/>
          <w:szCs w:val="28"/>
        </w:rPr>
        <w:t xml:space="preserve">Специалистами Министерства в 2021 году по согласованию с прокуратурой Саратовской области в отношении 8 (восьми) образовательных организаций:                проведены внеплановые выездные проверки в связи обращениями граждан, а также с поступлением из средств массовой информации сведений о фактах причинения вреда жизни, здоровью несовершеннолетних обучающихся, либо угрозы причинения вреда жизни, здоровью несовершеннолетних обучающихся. </w:t>
      </w:r>
    </w:p>
    <w:p w:rsidR="00B103A1" w:rsidRDefault="002E042F">
      <w:pPr>
        <w:ind w:firstLine="709"/>
      </w:pPr>
      <w:proofErr w:type="gramStart"/>
      <w:r>
        <w:rPr>
          <w:iCs/>
          <w:sz w:val="28"/>
          <w:szCs w:val="28"/>
        </w:rPr>
        <w:t>Кроме того, специалистами Министерства в 2021 году без согласования с прокуратурой Саратовской области в рамках Федерального закона № 294-ФЗ Федерального закона № 248-ФЗ в отношении 8 (восьми) образовательных организаций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проведены внеплановые документарные проверки в связи обращениями граждан, а также с поступившими из средств массовой информации сведений о фактах причинения вреда жизни, здоровью несовершеннолетних обучающихся, либо угрозы причинения вреда жизни, здоровью несовершеннолетних обучающихся. </w:t>
      </w:r>
      <w:proofErr w:type="gramEnd"/>
    </w:p>
    <w:p w:rsidR="00B103A1" w:rsidRDefault="002E042F">
      <w:pPr>
        <w:ind w:firstLine="709"/>
      </w:pPr>
      <w:proofErr w:type="gramStart"/>
      <w:r>
        <w:rPr>
          <w:iCs/>
          <w:sz w:val="28"/>
          <w:szCs w:val="28"/>
        </w:rPr>
        <w:t xml:space="preserve">Таким образом, во всех вышеуказанных образовательных организациях не были созданы безопасные условия обучения для обучающихся, их содержания           в соответствии с установленными нормами, обеспечивающими жизнь и здоровье детей. </w:t>
      </w:r>
      <w:proofErr w:type="gramEnd"/>
    </w:p>
    <w:p w:rsidR="00B103A1" w:rsidRDefault="002E042F">
      <w:pPr>
        <w:ind w:firstLine="709"/>
      </w:pPr>
      <w:r>
        <w:rPr>
          <w:sz w:val="28"/>
          <w:szCs w:val="28"/>
        </w:rPr>
        <w:t xml:space="preserve">В ходе проведенных внеплановых проверок, согласованных с органами прокуратуры области, изложенные в обращениях граждан и в средствах массовой информации, факты подтвердились во всех случаях. </w:t>
      </w:r>
    </w:p>
    <w:p w:rsidR="00B103A1" w:rsidRDefault="002E042F">
      <w:pPr>
        <w:ind w:firstLine="709"/>
      </w:pPr>
      <w:r>
        <w:rPr>
          <w:iCs/>
          <w:sz w:val="28"/>
          <w:szCs w:val="28"/>
        </w:rPr>
        <w:t xml:space="preserve">Причинение вреда здоровью обучающихся наступило вследствие ненадлежащего исполнения своих должностных обязанностей руководителями образовательных организаций и педагогическими работниками, не обеспечивших безопасные условия во время пребывания обучающихся в образовательных организациях. 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По результатам внеплановых проверок составлены акты, руководителям учреждений выданы предписания об устранении выявленных нарушений. </w:t>
      </w:r>
    </w:p>
    <w:p w:rsidR="00B103A1" w:rsidRDefault="002E042F">
      <w:pPr>
        <w:ind w:firstLine="709"/>
      </w:pPr>
      <w:r>
        <w:rPr>
          <w:sz w:val="28"/>
          <w:szCs w:val="28"/>
        </w:rPr>
        <w:t>В отношении образовательных учреждений составлены и направлены в суд для рассмотрения по существу и принятия соответствующего процессуального решения протоколы об административных правонарушениях по ч. 2 ст. 5.57 Кодекса Российской Федерации об административных правонарушениях.</w:t>
      </w:r>
    </w:p>
    <w:p w:rsidR="00B103A1" w:rsidRDefault="002E042F">
      <w:pPr>
        <w:ind w:firstLine="709"/>
      </w:pPr>
      <w:proofErr w:type="gramStart"/>
      <w:r>
        <w:rPr>
          <w:sz w:val="28"/>
          <w:szCs w:val="28"/>
        </w:rPr>
        <w:t>По результатам рассмотрения протоколов об административных правонарушениях в отношении данных образовательных учреждений судами вынесены решения об административных наказаниях в виде</w:t>
      </w:r>
      <w:proofErr w:type="gramEnd"/>
      <w:r>
        <w:rPr>
          <w:sz w:val="28"/>
          <w:szCs w:val="28"/>
        </w:rPr>
        <w:t xml:space="preserve"> наложения административных штрафов на юридических лиц (в отношении 10 учреждений)          в размере 50 000 руб. и шести должностных лиц в размере 10 000 руб.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Информация о результатах проверок в связи с поступлением информации </w:t>
      </w:r>
      <w:r>
        <w:rPr>
          <w:sz w:val="28"/>
          <w:szCs w:val="28"/>
        </w:rPr>
        <w:br/>
        <w:t>о фактах причинения вреда здоровью обучающихся своевременно была направлена    в прокуратуру Саратовской области.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Случаев причинения юридическими лицами, в отношении которых осуществлялись контрольно-надзорные мероприятия, вреда животным, растениям, окружающей среде, объектам культурного наследия (памятникам истории                   </w:t>
      </w:r>
      <w:r>
        <w:rPr>
          <w:sz w:val="28"/>
          <w:szCs w:val="28"/>
        </w:rPr>
        <w:lastRenderedPageBreak/>
        <w:t>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2021 году выявлено не было.</w:t>
      </w:r>
    </w:p>
    <w:p w:rsidR="00B103A1" w:rsidRDefault="002E042F">
      <w:pPr>
        <w:ind w:firstLine="737"/>
      </w:pPr>
      <w:r>
        <w:rPr>
          <w:rFonts w:eastAsia="Calibri"/>
          <w:sz w:val="28"/>
          <w:szCs w:val="28"/>
        </w:rPr>
        <w:t xml:space="preserve">В ходе проведения проверок при осуществлении государственного контроля (надзора) в сфере образования специалистами Министерства выявлено 1110 нарушение обязательных требований законодательства </w:t>
      </w:r>
      <w:r>
        <w:rPr>
          <w:color w:val="000000"/>
          <w:spacing w:val="-5"/>
          <w:sz w:val="28"/>
          <w:szCs w:val="28"/>
        </w:rPr>
        <w:t xml:space="preserve">Российской Федерации в сфере образования, для устранения которых выданы предписания об устранении выявленных нарушений. </w:t>
      </w:r>
    </w:p>
    <w:p w:rsidR="00B103A1" w:rsidRDefault="002E042F">
      <w:pPr>
        <w:widowControl w:val="0"/>
        <w:ind w:firstLine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Также, в 2021 году по итогам проведенной внеплановой документарной проверки установлено неисполнение в установленный срок выданного предписания </w:t>
      </w:r>
      <w:r>
        <w:rPr>
          <w:color w:val="000000"/>
          <w:spacing w:val="-5"/>
          <w:sz w:val="28"/>
          <w:szCs w:val="28"/>
        </w:rPr>
        <w:br/>
        <w:t>в 1 образовательной организации – Муниципальном общеобразовательном учреждении «Средняя общеобразовательная школа № 31» Энгельсского муниципального района Саратовской области (далее – Учреждение).</w:t>
      </w:r>
    </w:p>
    <w:p w:rsidR="00B103A1" w:rsidRDefault="002E042F">
      <w:pPr>
        <w:widowControl w:val="0"/>
        <w:ind w:firstLine="709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Не исполнены пункты предписания, устанавливающие нарушения п. 2 ч. 3 ст. 28; п. 2, 3 ч. 6 ст. 28; п. 3 ч. 4 ст. 41 Федерального закона 273-ФЗ в части безопасного пребывания обучающихся – не проведены мероприятия по обеспечению функционирования в полной мере санитарных комнат, не в полной мере устранены последствия течи кровли.</w:t>
      </w:r>
      <w:proofErr w:type="gramEnd"/>
    </w:p>
    <w:p w:rsidR="00B103A1" w:rsidRDefault="002E042F">
      <w:pPr>
        <w:widowControl w:val="0"/>
        <w:ind w:firstLine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отношении образовательной организации, не исполнившей в установленный срок законного предписания Министерства, составлен протокол об административном правонарушении по ч. 1 ст. 19.5 КоАП РФ и установлен запрет приема.</w:t>
      </w:r>
    </w:p>
    <w:p w:rsidR="00B103A1" w:rsidRDefault="002E042F">
      <w:pPr>
        <w:widowControl w:val="0"/>
        <w:ind w:firstLine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 итогам рассмотрения протокола об административном правонарушении                   в отношении указанной образовательной организации судом было принято решение                     </w:t>
      </w:r>
      <w:proofErr w:type="gramStart"/>
      <w:r>
        <w:rPr>
          <w:color w:val="000000"/>
          <w:spacing w:val="-5"/>
          <w:sz w:val="28"/>
          <w:szCs w:val="28"/>
        </w:rPr>
        <w:t>о прекращении производства по делу в связи с истечением срока исковой давности привлечения к административной ответственности</w:t>
      </w:r>
      <w:proofErr w:type="gramEnd"/>
      <w:r>
        <w:rPr>
          <w:color w:val="000000"/>
          <w:spacing w:val="-5"/>
          <w:sz w:val="28"/>
          <w:szCs w:val="28"/>
        </w:rPr>
        <w:t>, и возвращении протокола и других материалов дела об административном правонарушении в Министерство.</w:t>
      </w:r>
    </w:p>
    <w:p w:rsidR="00B103A1" w:rsidRDefault="002E042F">
      <w:pPr>
        <w:widowControl w:val="0"/>
        <w:ind w:firstLine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Министерством был издан распорядительный акт о возобновлении приема                     в образовательную организацию, а ранее выданное предписание снято с контроля на основании вышеуказанного судебного акта.</w:t>
      </w:r>
    </w:p>
    <w:p w:rsidR="00B103A1" w:rsidRDefault="002E042F">
      <w:pPr>
        <w:suppressAutoHyphens w:val="0"/>
        <w:ind w:firstLine="708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Приостановления, возобновления действия и (или) </w:t>
      </w:r>
      <w:r>
        <w:rPr>
          <w:rFonts w:eastAsiaTheme="minorHAnsi"/>
          <w:bCs/>
          <w:sz w:val="28"/>
          <w:szCs w:val="28"/>
          <w:lang w:eastAsia="en-US"/>
        </w:rPr>
        <w:t>аннулирования</w:t>
      </w:r>
      <w:r>
        <w:rPr>
          <w:color w:val="000000"/>
          <w:spacing w:val="-5"/>
          <w:sz w:val="28"/>
          <w:szCs w:val="28"/>
        </w:rPr>
        <w:t xml:space="preserve"> лицензии на осуществление образовательной деятельности и государственной аккредитации образ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вательной деятельности в 2021 году не было.</w:t>
      </w:r>
    </w:p>
    <w:p w:rsidR="00B103A1" w:rsidRDefault="002E042F">
      <w:pPr>
        <w:widowControl w:val="0"/>
        <w:ind w:firstLine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Сведения об осуществлении </w:t>
      </w:r>
      <w:r>
        <w:rPr>
          <w:rFonts w:eastAsia="Calibri"/>
          <w:color w:val="000000"/>
          <w:spacing w:val="-5"/>
          <w:sz w:val="28"/>
          <w:szCs w:val="28"/>
        </w:rPr>
        <w:t xml:space="preserve">государственного контроля (надзора) в сфере образования по типам образовательных организаций представлены в таблице 3. </w:t>
      </w:r>
    </w:p>
    <w:p w:rsidR="00B103A1" w:rsidRDefault="002E042F">
      <w:pPr>
        <w:jc w:val="center"/>
      </w:pPr>
      <w:r>
        <w:rPr>
          <w:b/>
        </w:rPr>
        <w:t>Таблица 3. Сведения об осуществлении государственного контроля (надзора) в сфере образования по типам образовательных организаций</w:t>
      </w:r>
    </w:p>
    <w:tbl>
      <w:tblPr>
        <w:tblW w:w="4800" w:type="pct"/>
        <w:jc w:val="center"/>
        <w:tblLayout w:type="fixed"/>
        <w:tblLook w:val="0000" w:firstRow="0" w:lastRow="0" w:firstColumn="0" w:lastColumn="0" w:noHBand="0" w:noVBand="0"/>
      </w:tblPr>
      <w:tblGrid>
        <w:gridCol w:w="2676"/>
        <w:gridCol w:w="1712"/>
        <w:gridCol w:w="1786"/>
        <w:gridCol w:w="1742"/>
        <w:gridCol w:w="2088"/>
      </w:tblGrid>
      <w:tr w:rsidR="00B103A1">
        <w:trPr>
          <w:trHeight w:val="213"/>
          <w:jc w:val="center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Образовательные организации, в отношении которых проводились проверки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ind w:firstLine="700"/>
              <w:jc w:val="center"/>
            </w:pPr>
            <w:r>
              <w:rPr>
                <w:b/>
              </w:rPr>
              <w:t>Наименование показателя</w:t>
            </w:r>
          </w:p>
        </w:tc>
      </w:tr>
      <w:tr w:rsidR="00B103A1">
        <w:trPr>
          <w:trHeight w:val="113"/>
          <w:jc w:val="center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B103A1">
            <w:pPr>
              <w:widowControl w:val="0"/>
              <w:snapToGrid w:val="0"/>
              <w:ind w:firstLine="70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Количество проверок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Количество выданных предписаний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Количество выявленных нарушений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B103A1">
            <w:pPr>
              <w:widowControl w:val="0"/>
              <w:snapToGrid w:val="0"/>
              <w:jc w:val="center"/>
              <w:rPr>
                <w:b/>
              </w:rPr>
            </w:pPr>
          </w:p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Количество составленных протоколов</w:t>
            </w:r>
          </w:p>
        </w:tc>
      </w:tr>
      <w:tr w:rsidR="00B103A1">
        <w:trPr>
          <w:trHeight w:val="63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Дошкольные образовательные организации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81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398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5</w:t>
            </w:r>
          </w:p>
        </w:tc>
      </w:tr>
      <w:tr w:rsidR="00B103A1">
        <w:trPr>
          <w:trHeight w:val="426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proofErr w:type="spellStart"/>
            <w:r>
              <w:t>Общеобразователь</w:t>
            </w:r>
            <w:proofErr w:type="spellEnd"/>
          </w:p>
          <w:p w:rsidR="00B103A1" w:rsidRDefault="002E042F">
            <w:pPr>
              <w:widowControl w:val="0"/>
              <w:snapToGrid w:val="0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организации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142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581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17</w:t>
            </w:r>
          </w:p>
        </w:tc>
      </w:tr>
      <w:tr w:rsidR="00B103A1">
        <w:trPr>
          <w:trHeight w:val="649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Профессиональные образовательные организации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61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1</w:t>
            </w:r>
          </w:p>
        </w:tc>
      </w:tr>
      <w:tr w:rsidR="00B103A1">
        <w:trPr>
          <w:trHeight w:val="649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lastRenderedPageBreak/>
              <w:t>Организации дополнительного образования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62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B103A1">
        <w:trPr>
          <w:trHeight w:val="862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Организации дополнительного профессионального образования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B103A1">
        <w:trPr>
          <w:trHeight w:val="21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proofErr w:type="gramStart"/>
            <w:r>
              <w:t>Организации, осуществляющие лечение, оздоровление, и (или) отдых; организации, осуществляющие социальное обслуживание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B103A1">
        <w:trPr>
          <w:trHeight w:val="11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Иные образовательные организации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B103A1">
        <w:trPr>
          <w:trHeight w:val="11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Индивидуальные предприниматели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t>0</w:t>
            </w:r>
          </w:p>
        </w:tc>
      </w:tr>
      <w:tr w:rsidR="00B103A1">
        <w:trPr>
          <w:trHeight w:val="28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ind w:firstLine="700"/>
            </w:pPr>
            <w:r>
              <w:rPr>
                <w:b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262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248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1110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A1" w:rsidRDefault="002E042F">
            <w:pPr>
              <w:widowControl w:val="0"/>
              <w:snapToGrid w:val="0"/>
              <w:jc w:val="center"/>
            </w:pPr>
            <w:r>
              <w:rPr>
                <w:b/>
              </w:rPr>
              <w:t>26</w:t>
            </w:r>
          </w:p>
        </w:tc>
      </w:tr>
    </w:tbl>
    <w:p w:rsidR="00B103A1" w:rsidRDefault="002E042F">
      <w:pPr>
        <w:ind w:firstLine="709"/>
      </w:pPr>
      <w:r>
        <w:rPr>
          <w:rFonts w:eastAsia="Calibri"/>
          <w:sz w:val="28"/>
          <w:szCs w:val="28"/>
        </w:rPr>
        <w:t xml:space="preserve">При осуществлении государственного контроля (надзора) в сфере образования как в форме плановых, так и внеплановых проверок, проведенных в отношении образовательных организаций Саратовской области, были выявлены нарушения законодательства </w:t>
      </w:r>
      <w:r>
        <w:rPr>
          <w:color w:val="000000"/>
          <w:spacing w:val="-5"/>
          <w:sz w:val="28"/>
          <w:szCs w:val="28"/>
        </w:rPr>
        <w:t>Российской Федерации в сфере образования.</w:t>
      </w:r>
    </w:p>
    <w:p w:rsidR="00B103A1" w:rsidRDefault="002E042F">
      <w:pPr>
        <w:ind w:left="-57" w:firstLine="709"/>
        <w:contextualSpacing/>
      </w:pPr>
      <w:r>
        <w:rPr>
          <w:sz w:val="28"/>
          <w:szCs w:val="28"/>
        </w:rPr>
        <w:t>Нарушения, выявленные 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году при осуществлении </w:t>
      </w:r>
      <w:r>
        <w:rPr>
          <w:rFonts w:eastAsia="Calibri"/>
          <w:sz w:val="28"/>
          <w:szCs w:val="28"/>
        </w:rPr>
        <w:t xml:space="preserve">государственного контроля (надзора) в сфере образования в отношении </w:t>
      </w:r>
      <w:r>
        <w:rPr>
          <w:sz w:val="28"/>
          <w:szCs w:val="28"/>
        </w:rPr>
        <w:t>образовательных организаций области следующие:</w:t>
      </w:r>
    </w:p>
    <w:p w:rsidR="00B103A1" w:rsidRDefault="002E042F">
      <w:pPr>
        <w:ind w:left="-57" w:firstLine="709"/>
        <w:contextualSpacing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несоответствие содержания уставов законодательству Российской Федерации об образовании;</w:t>
      </w:r>
    </w:p>
    <w:p w:rsidR="00B103A1" w:rsidRDefault="002E042F">
      <w:pPr>
        <w:tabs>
          <w:tab w:val="left" w:pos="851"/>
          <w:tab w:val="left" w:pos="1418"/>
        </w:tabs>
        <w:ind w:left="-57"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 </w:t>
      </w:r>
    </w:p>
    <w:p w:rsidR="00B103A1" w:rsidRDefault="002E042F">
      <w:pPr>
        <w:ind w:left="-57" w:firstLine="709"/>
        <w:contextualSpacing/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нарушение правил оказания платных образовательных услуг;</w:t>
      </w:r>
    </w:p>
    <w:p w:rsidR="00B103A1" w:rsidRDefault="002E042F">
      <w:pPr>
        <w:ind w:left="-57" w:firstLine="709"/>
        <w:contextualSpacing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нарушение прав обучающихся либо нарушение установленного порядка указанных прав;</w:t>
      </w:r>
    </w:p>
    <w:p w:rsidR="00B103A1" w:rsidRDefault="002E042F">
      <w:pPr>
        <w:tabs>
          <w:tab w:val="left" w:pos="851"/>
        </w:tabs>
        <w:ind w:left="-57"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нарушения установленного законодательством порядка приема в образовательную организацию;</w:t>
      </w:r>
    </w:p>
    <w:p w:rsidR="00B103A1" w:rsidRDefault="002E042F">
      <w:pPr>
        <w:tabs>
          <w:tab w:val="left" w:pos="851"/>
        </w:tabs>
        <w:ind w:left="-57"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несоответствие содержания образовательных программ образовательных учреждений федеральным государственным образовательным стандартам и федеральным государственным требованиям;</w:t>
      </w:r>
    </w:p>
    <w:p w:rsidR="00B103A1" w:rsidRDefault="002E042F">
      <w:pPr>
        <w:ind w:left="-57" w:firstLine="709"/>
        <w:contextualSpacing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реализация не в полном объеме образовательных программ в соответствии с учебным планом и графиком учебного процесса;</w:t>
      </w:r>
    </w:p>
    <w:p w:rsidR="00B103A1" w:rsidRDefault="002E042F">
      <w:pPr>
        <w:tabs>
          <w:tab w:val="left" w:pos="851"/>
        </w:tabs>
        <w:ind w:left="-57"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несоблюдение порядка заполнения, выдачи, хранения и учета документов государственного образца об образовании;</w:t>
      </w:r>
    </w:p>
    <w:p w:rsidR="00B103A1" w:rsidRDefault="002E042F">
      <w:pPr>
        <w:tabs>
          <w:tab w:val="left" w:pos="851"/>
        </w:tabs>
        <w:ind w:left="-57"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нарушение прав родителей (законных представителей) обучающихся и воспитанников в части ознакомления с уставом образовательной организации, лицензией на осуществление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 и другими документами, регламентирующими организацию образовательного процесса;</w:t>
      </w:r>
    </w:p>
    <w:p w:rsidR="00B103A1" w:rsidRDefault="002E042F">
      <w:pPr>
        <w:tabs>
          <w:tab w:val="left" w:pos="851"/>
        </w:tabs>
        <w:ind w:left="-57" w:firstLine="709"/>
        <w:contextualSpacing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отсутствие на официальном сайте образовательного учреждения в сети «Интернет» информации, предусмотренной законодательством в сфере образования; </w:t>
      </w:r>
    </w:p>
    <w:p w:rsidR="00B103A1" w:rsidRDefault="002E042F">
      <w:pPr>
        <w:widowControl w:val="0"/>
        <w:tabs>
          <w:tab w:val="left" w:pos="851"/>
        </w:tabs>
        <w:ind w:left="-57" w:firstLine="709"/>
        <w:contextualSpacing/>
      </w:pPr>
      <w:r>
        <w:rPr>
          <w:rFonts w:eastAsia="Calibri"/>
          <w:color w:val="000000"/>
          <w:spacing w:val="-5"/>
          <w:sz w:val="28"/>
          <w:szCs w:val="28"/>
        </w:rPr>
        <w:t>-</w:t>
      </w:r>
      <w:r>
        <w:rPr>
          <w:rFonts w:eastAsia="Calibri"/>
          <w:color w:val="000000"/>
          <w:spacing w:val="-5"/>
          <w:sz w:val="28"/>
          <w:szCs w:val="28"/>
        </w:rPr>
        <w:tab/>
      </w:r>
      <w:r>
        <w:rPr>
          <w:rFonts w:eastAsia="Calibri"/>
          <w:color w:val="000000"/>
          <w:spacing w:val="-5"/>
          <w:sz w:val="28"/>
          <w:szCs w:val="28"/>
        </w:rPr>
        <w:tab/>
        <w:t>неисполнение предписаний об устранении выявленных нарушений.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в) об исполнении решений контрольных (надзорных) органов:</w:t>
      </w:r>
    </w:p>
    <w:p w:rsidR="00B103A1" w:rsidRDefault="002E042F">
      <w:pPr>
        <w:ind w:firstLine="737"/>
      </w:pPr>
      <w:r>
        <w:rPr>
          <w:color w:val="000000"/>
          <w:spacing w:val="-5"/>
          <w:sz w:val="28"/>
          <w:szCs w:val="28"/>
        </w:rPr>
        <w:t xml:space="preserve">За отчетный период выявленные нарушения устранили </w:t>
      </w:r>
      <w:r>
        <w:rPr>
          <w:b/>
          <w:color w:val="000000"/>
          <w:spacing w:val="-5"/>
          <w:sz w:val="28"/>
          <w:szCs w:val="28"/>
        </w:rPr>
        <w:t>171</w:t>
      </w:r>
      <w:r>
        <w:rPr>
          <w:color w:val="000000"/>
          <w:spacing w:val="-5"/>
          <w:sz w:val="28"/>
          <w:szCs w:val="28"/>
        </w:rPr>
        <w:t xml:space="preserve"> организация, осуществляющая образовательную деятельность, представив отчеты об исполнении предписаний, по </w:t>
      </w:r>
      <w:proofErr w:type="gramStart"/>
      <w:r>
        <w:rPr>
          <w:color w:val="000000"/>
          <w:spacing w:val="-5"/>
          <w:sz w:val="28"/>
          <w:szCs w:val="28"/>
        </w:rPr>
        <w:t>результатам</w:t>
      </w:r>
      <w:proofErr w:type="gramEnd"/>
      <w:r>
        <w:rPr>
          <w:color w:val="000000"/>
          <w:spacing w:val="-5"/>
          <w:sz w:val="28"/>
          <w:szCs w:val="28"/>
        </w:rPr>
        <w:t xml:space="preserve"> рассмотрения которых данные организации были сняты с контроля.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г) о результатах досудебного и судебного обжалования решений контрольных (надзорных) органов, действий (бездействия) их должностных лиц: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Досудебное обжалование результатов контрольных (надзорных) органов, действий (бездействия) их должностных лиц контролируемыми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возможно осуществить через государственную информационную систему «Типовое облачное решение по автоматизации контрольной (надзорной) деятельности».</w:t>
      </w:r>
    </w:p>
    <w:p w:rsidR="00B103A1" w:rsidRDefault="002E042F">
      <w:pPr>
        <w:ind w:firstLine="709"/>
      </w:pPr>
      <w:r>
        <w:rPr>
          <w:sz w:val="28"/>
          <w:szCs w:val="28"/>
        </w:rPr>
        <w:t>В 2021 году результаты контрольных (надзорных) органов, действия (бездействия) их должностных лиц контролируемыми лицами не обжаловались.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нарушений: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Комитетом в 2021 году принимались меры по пресечению выявленных нарушений, ответственность за которые предусмотрена Кодексом Российской Федерации об административных правонарушениях, тем самым восстановлены нарушенные права, предусмотренные законодательством Российской Федерации в сфере образования на получение общедоступного и бесплатного образования.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 xml:space="preserve">Всего за 2021 год по результатам проверок по федеральному государственному контролю  (надзору) в сфере образования было возбуждено 26 дел об административных правонарушениях по результатам 26 проверок </w:t>
      </w:r>
      <w:r>
        <w:rPr>
          <w:sz w:val="28"/>
          <w:szCs w:val="28"/>
        </w:rPr>
        <w:br/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- 15;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- 11), по следующим статьям Кодекса Российской Федерации об административных правонарушениях: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по части 2 статьи 5.57 </w:t>
      </w:r>
      <w:r>
        <w:rPr>
          <w:rFonts w:eastAsia="Calibri"/>
          <w:sz w:val="28"/>
          <w:szCs w:val="28"/>
        </w:rPr>
        <w:t xml:space="preserve">«Нарушение права на образование и предусмотренных законодательством об образовании прав и свобод обучающихся образовательных организаций»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16 протоколов;</w:t>
      </w:r>
    </w:p>
    <w:p w:rsidR="00B103A1" w:rsidRDefault="002E042F">
      <w:pPr>
        <w:ind w:firstLine="709"/>
      </w:pPr>
      <w:r>
        <w:rPr>
          <w:rFonts w:eastAsia="Calibri"/>
          <w:sz w:val="28"/>
          <w:szCs w:val="28"/>
        </w:rPr>
        <w:t>по части 1 статьи 19.5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законодательства» - 1 протокол;</w:t>
      </w:r>
    </w:p>
    <w:p w:rsidR="00B103A1" w:rsidRDefault="002E042F">
      <w:pPr>
        <w:ind w:firstLine="709"/>
      </w:pPr>
      <w:r>
        <w:rPr>
          <w:rFonts w:eastAsia="Calibri"/>
          <w:sz w:val="28"/>
          <w:szCs w:val="28"/>
        </w:rPr>
        <w:t>по части 1 статьи 19.20 «Осуществление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(обязательна)» - 3 протокола;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по части 1 статьи 19.30 «Нарушение требований к ведению образовательной деятельности и организации образовательного процесса» - 4 протокола;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 xml:space="preserve">по части 2 статьи 19.30.2 «Непредставление должностным лицом федерального государственного органа или органа исполнительной власти субъекта </w:t>
      </w:r>
      <w:r>
        <w:rPr>
          <w:sz w:val="28"/>
          <w:szCs w:val="28"/>
        </w:rPr>
        <w:lastRenderedPageBreak/>
        <w:t xml:space="preserve">Российской Федерации, осуществляющих государственное управление в сфере образования, либо органа местного самоуправления, осуществляющего управление в сфере образования, либо организацией, осуществляющей образовательную деятельность, или должностным лицом такой организации в федеральную информационную систему «Федеральный реестр сведений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квалификации, документах об обучении» сведений о выданных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квалификации, документах об обучении, сертификатах о владении русским языком, знании истории России и основ законодательства Российской Федерации» - 2 протокола;</w:t>
      </w:r>
    </w:p>
    <w:p w:rsidR="00B103A1" w:rsidRDefault="002E042F">
      <w:pPr>
        <w:ind w:firstLine="709"/>
      </w:pPr>
      <w:r>
        <w:rPr>
          <w:sz w:val="28"/>
          <w:szCs w:val="28"/>
        </w:rPr>
        <w:t>Административная ответственность должностных и юридических лиц, предусмотренная КоАП РФ, является установленной государством мерой ответственности за уже совершенные административные правонарушения                  и применяется в целях предупреждения совершения новых правонарушений.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В 2021 году количество административных правонарушений, выявленных        в результате контрольно-надзорных мероприятий незначительно выше, чем в 2020 году. </w:t>
      </w:r>
      <w:proofErr w:type="gramStart"/>
      <w:r>
        <w:rPr>
          <w:sz w:val="28"/>
          <w:szCs w:val="28"/>
        </w:rPr>
        <w:t>Это обусловлено снятием ограничительных мер, введенных в связи с распространением коронавирусной инфекции и возобновлением проведения плановых контрольно-надзорных мероприятий в 2021 году, а также увеличением количества составленных протоколов по части 2 статьи 5.57 КоАП РФ «Нарушение права на образование и предусмотренных законодательством об образовании прав и свобод обучающихся образовательных организаций» (9 в 2020 году против 16 в 2021 году).</w:t>
      </w:r>
      <w:proofErr w:type="gramEnd"/>
    </w:p>
    <w:p w:rsidR="00B103A1" w:rsidRDefault="002E042F">
      <w:pPr>
        <w:ind w:firstLine="709"/>
      </w:pPr>
      <w:r>
        <w:rPr>
          <w:sz w:val="28"/>
          <w:szCs w:val="28"/>
        </w:rPr>
        <w:t>Процентное соотношение административных правонарушений, выявленных     в ходе проверок в 2021 году, представлено на рисунке 2.</w:t>
      </w:r>
    </w:p>
    <w:p w:rsidR="00B103A1" w:rsidRDefault="002E042F">
      <w:pPr>
        <w:widowControl w:val="0"/>
        <w:rPr>
          <w:b/>
          <w:sz w:val="24"/>
          <w:szCs w:val="24"/>
        </w:rPr>
      </w:pP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5586730" cy="29375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93751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103A1" w:rsidRDefault="002E042F">
      <w:pPr>
        <w:widowControl w:val="0"/>
        <w:ind w:firstLine="540"/>
        <w:jc w:val="center"/>
      </w:pPr>
      <w:r>
        <w:rPr>
          <w:b/>
        </w:rPr>
        <w:t>Рис. 2 Административные правонарушения, выявленные в ходе проверок по государственному контролю (надзору) в сфере образования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 xml:space="preserve">62% административных правонарушений квалифицированы по статье         5.57 КоАП РФ </w:t>
      </w:r>
      <w:r>
        <w:rPr>
          <w:rFonts w:eastAsia="Calibri"/>
          <w:sz w:val="28"/>
          <w:szCs w:val="28"/>
        </w:rPr>
        <w:t>«Нарушение права на образование и предусмотренных законодательством об образовании прав и свобод обучающихся образовательных организаций»</w:t>
      </w:r>
      <w:r>
        <w:rPr>
          <w:sz w:val="28"/>
          <w:szCs w:val="28"/>
        </w:rPr>
        <w:t xml:space="preserve"> (не обеспечены условия для безопасного пребывания обучающихся во время их нахождения в образовательной организации и на территории </w:t>
      </w:r>
      <w:r>
        <w:rPr>
          <w:sz w:val="28"/>
          <w:szCs w:val="28"/>
        </w:rPr>
        <w:lastRenderedPageBreak/>
        <w:t>образовательной организации).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15% административных правонарушений квалифицированы по статье         19.30 КоАП РФ «Нарушение требований к ведению образовательной деятельности  и  организации образовательного процесса».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 xml:space="preserve">Зафиксированы факты нарушений в 4 образовательных организациях установленных законодательством об образовании, требований к ведению образовательной деятельности, выразившиеся в нарушении оказания платных образовательных услуг (ч. 1 ст. 19.30 КоАП РФ).  </w:t>
      </w:r>
      <w:proofErr w:type="gramStart"/>
      <w:r>
        <w:rPr>
          <w:sz w:val="28"/>
          <w:szCs w:val="28"/>
        </w:rPr>
        <w:t>В ходе проверок выявлялись факты несоответствия содержания договоров об оказании платных образовательных услуг требованиям законодательства; отклонения стоимости платных образовательных услуг, указанной в договоре, от реально взымаемой суммы; отсутствовали данные обучающегося (при оказании платных образовательных услуг в пользу обучающихся, не являющихся заказчиками по договорам); не указаны права, обязанности и ответственность сторон (обучающегося, исполнителя, заказчика);</w:t>
      </w:r>
      <w:proofErr w:type="gramEnd"/>
      <w:r>
        <w:rPr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договорах не были указаны вид, уровень, и (или) направленность образовательной программы; форма обучения; сроки освоения образовательной программы);</w:t>
      </w:r>
    </w:p>
    <w:p w:rsidR="00B103A1" w:rsidRDefault="002E042F">
      <w:pPr>
        <w:widowControl w:val="0"/>
        <w:ind w:firstLine="709"/>
      </w:pPr>
      <w:r>
        <w:rPr>
          <w:sz w:val="28"/>
          <w:szCs w:val="28"/>
        </w:rPr>
        <w:t>12% административных правонарушений квалифицированы по части 1 статьи 19.20 «Осуществление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(обязательна)».</w:t>
      </w:r>
    </w:p>
    <w:p w:rsidR="00B103A1" w:rsidRDefault="002E042F">
      <w:pPr>
        <w:widowControl w:val="0"/>
      </w:pPr>
      <w:r>
        <w:rPr>
          <w:sz w:val="28"/>
          <w:szCs w:val="28"/>
        </w:rPr>
        <w:tab/>
        <w:t>В ходе проверок были установлены факты осуществления образовательными учреждениями незаконной (безлицензионной) деятельности, по образовательным программам дошкольного образования, а также начального общего, основного общего, среднего общего образования и дополнительным общеобразовательным программам без специального разрешения (лицензии).</w:t>
      </w:r>
    </w:p>
    <w:p w:rsidR="00B103A1" w:rsidRDefault="002E042F">
      <w:pPr>
        <w:widowControl w:val="0"/>
        <w:tabs>
          <w:tab w:val="left" w:pos="851"/>
        </w:tabs>
        <w:ind w:firstLine="709"/>
        <w:contextualSpacing/>
      </w:pPr>
      <w:r>
        <w:rPr>
          <w:color w:val="000000"/>
          <w:spacing w:val="-5"/>
          <w:sz w:val="28"/>
          <w:szCs w:val="28"/>
        </w:rPr>
        <w:t>Кроме того, с 29.06.2021 вступили в силу изменения в КоАП Российской Федерации в части привлечения к административной ответственности за несвоевременность и невнесение сведений в ФИС ФРДО (части 1, 2 статьи 19.30.2).</w:t>
      </w:r>
    </w:p>
    <w:p w:rsidR="00B103A1" w:rsidRDefault="002E042F">
      <w:pPr>
        <w:widowControl w:val="0"/>
        <w:tabs>
          <w:tab w:val="left" w:pos="851"/>
        </w:tabs>
        <w:ind w:firstLine="709"/>
        <w:contextualSpacing/>
      </w:pPr>
      <w:r>
        <w:rPr>
          <w:color w:val="000000"/>
          <w:spacing w:val="-5"/>
          <w:sz w:val="28"/>
          <w:szCs w:val="28"/>
        </w:rPr>
        <w:t xml:space="preserve">Ввиду чего, в отношении 2-х образовательных организаций (8% от общего количества): </w:t>
      </w:r>
      <w:proofErr w:type="gramStart"/>
      <w:r>
        <w:rPr>
          <w:color w:val="000000"/>
          <w:spacing w:val="-5"/>
          <w:sz w:val="28"/>
          <w:szCs w:val="28"/>
        </w:rPr>
        <w:t>Частного профессионального образовательного учреждения «Автошкола «Профессионал» и Муниципального общеобразовательного учреждения «Средняя общеобразовательная школа с. Усть-Курдюм Саратовского района Саратовской области» были составлены административные протоколы по ч. 2 вышеуказанной статьи - «Непредставление должностным лицом федерального государственного органа или органа исполнительной власти субъекта Российской Федерации, осуществляющих государственное управление в сфере образования, либо органа местного самоуправления, осуществляющего управление в сфере образования, либо организацией, осуществляющей образовательную</w:t>
      </w:r>
      <w:proofErr w:type="gramEnd"/>
      <w:r>
        <w:rPr>
          <w:color w:val="000000"/>
          <w:spacing w:val="-5"/>
          <w:sz w:val="28"/>
          <w:szCs w:val="28"/>
        </w:rPr>
        <w:t xml:space="preserve"> деятельность, или должностным лицом такой организации в федеральную информационную систему «Федеральный реестр сведений о </w:t>
      </w:r>
      <w:proofErr w:type="gramStart"/>
      <w:r>
        <w:rPr>
          <w:color w:val="000000"/>
          <w:spacing w:val="-5"/>
          <w:sz w:val="28"/>
          <w:szCs w:val="28"/>
        </w:rPr>
        <w:t>документах</w:t>
      </w:r>
      <w:proofErr w:type="gramEnd"/>
      <w:r>
        <w:rPr>
          <w:color w:val="000000"/>
          <w:spacing w:val="-5"/>
          <w:sz w:val="28"/>
          <w:szCs w:val="28"/>
        </w:rPr>
        <w:t xml:space="preserve"> об образовании и (или) о квалификации, документах об обучении» сведений о выданных документах об образовании и (или) о квалификации, документах об обучении, сертификатах о владении русским языком, знании истории России и основ законодательства Российской Федерации.</w:t>
      </w:r>
    </w:p>
    <w:p w:rsidR="00B103A1" w:rsidRDefault="002E042F">
      <w:pPr>
        <w:widowControl w:val="0"/>
        <w:tabs>
          <w:tab w:val="left" w:pos="851"/>
        </w:tabs>
        <w:ind w:firstLine="709"/>
        <w:contextualSpacing/>
      </w:pPr>
      <w:r>
        <w:rPr>
          <w:color w:val="000000"/>
          <w:spacing w:val="-5"/>
          <w:sz w:val="28"/>
          <w:szCs w:val="28"/>
        </w:rPr>
        <w:t xml:space="preserve">Должностными лицами образовательных учреждений не были представлены </w:t>
      </w:r>
      <w:r>
        <w:rPr>
          <w:color w:val="000000"/>
          <w:spacing w:val="-5"/>
          <w:sz w:val="28"/>
          <w:szCs w:val="28"/>
        </w:rPr>
        <w:lastRenderedPageBreak/>
        <w:t xml:space="preserve">(внесены) в ФИС ФРДО сведения о выданных </w:t>
      </w:r>
      <w:proofErr w:type="gramStart"/>
      <w:r>
        <w:rPr>
          <w:color w:val="000000"/>
          <w:spacing w:val="-5"/>
          <w:sz w:val="28"/>
          <w:szCs w:val="28"/>
        </w:rPr>
        <w:t>документах</w:t>
      </w:r>
      <w:proofErr w:type="gramEnd"/>
      <w:r>
        <w:rPr>
          <w:color w:val="000000"/>
          <w:spacing w:val="-5"/>
          <w:sz w:val="28"/>
          <w:szCs w:val="28"/>
        </w:rPr>
        <w:t xml:space="preserve"> об образовании в 60 </w:t>
      </w:r>
      <w:proofErr w:type="spellStart"/>
      <w:r>
        <w:rPr>
          <w:color w:val="000000"/>
          <w:spacing w:val="-5"/>
          <w:sz w:val="28"/>
          <w:szCs w:val="28"/>
        </w:rPr>
        <w:t>дневный</w:t>
      </w:r>
      <w:proofErr w:type="spellEnd"/>
      <w:r>
        <w:rPr>
          <w:color w:val="000000"/>
          <w:spacing w:val="-5"/>
          <w:sz w:val="28"/>
          <w:szCs w:val="28"/>
        </w:rPr>
        <w:t xml:space="preserve"> срок со дня выдачи указанных документов лицам, освоившим иные образовательные программы (в том числе профессионального обучения), и сведения о выданных документах об образовании в 20 </w:t>
      </w:r>
      <w:proofErr w:type="spellStart"/>
      <w:r>
        <w:rPr>
          <w:color w:val="000000"/>
          <w:spacing w:val="-5"/>
          <w:sz w:val="28"/>
          <w:szCs w:val="28"/>
        </w:rPr>
        <w:t>дневный</w:t>
      </w:r>
      <w:proofErr w:type="spellEnd"/>
      <w:r>
        <w:rPr>
          <w:color w:val="000000"/>
          <w:spacing w:val="-5"/>
          <w:sz w:val="28"/>
          <w:szCs w:val="28"/>
        </w:rPr>
        <w:t xml:space="preserve"> срок лицам, освоившим образовательные программы основного общего, среднего общего образования. </w:t>
      </w:r>
    </w:p>
    <w:p w:rsidR="00B103A1" w:rsidRDefault="002E042F">
      <w:pPr>
        <w:ind w:firstLine="708"/>
      </w:pPr>
      <w:proofErr w:type="gramStart"/>
      <w:r>
        <w:rPr>
          <w:sz w:val="28"/>
          <w:szCs w:val="28"/>
        </w:rPr>
        <w:t>В результате рассмотрения дел об административных правонарушениях             в судебных органах вынесены 26 постановлений, в том числе о наложении административных штрафов: 12 - на должностное лицо, 12 - на юридическое лицо;</w:t>
      </w:r>
      <w:r>
        <w:rPr>
          <w:sz w:val="28"/>
          <w:szCs w:val="28"/>
        </w:rPr>
        <w:br/>
        <w:t>1 постановление о назначении административного наказания в виде предупреждения (на должностное лицо);  1 постановление о возвращении протокола и других материалов дела об административном правонарушении.</w:t>
      </w:r>
      <w:proofErr w:type="gramEnd"/>
    </w:p>
    <w:p w:rsidR="00B103A1" w:rsidRDefault="002E042F">
      <w:pPr>
        <w:widowControl w:val="0"/>
        <w:tabs>
          <w:tab w:val="left" w:pos="851"/>
        </w:tabs>
        <w:ind w:firstLine="708"/>
        <w:contextualSpacing/>
      </w:pPr>
      <w:r>
        <w:rPr>
          <w:color w:val="000000"/>
          <w:spacing w:val="-5"/>
          <w:sz w:val="28"/>
          <w:szCs w:val="28"/>
        </w:rPr>
        <w:t>Общая сумма наложенных судебными органами штрафов по составленным Комитетом административным протоколам в ходе проведенных проверок по государственному контролю (надзору) в сфере образования составила 750 000 рублей.</w:t>
      </w:r>
    </w:p>
    <w:p w:rsidR="00B103A1" w:rsidRDefault="002E042F">
      <w:pPr>
        <w:widowControl w:val="0"/>
        <w:tabs>
          <w:tab w:val="left" w:pos="851"/>
        </w:tabs>
        <w:ind w:firstLine="708"/>
        <w:contextualSpacing/>
      </w:pPr>
      <w:r>
        <w:rPr>
          <w:color w:val="000000"/>
          <w:spacing w:val="-5"/>
          <w:sz w:val="28"/>
          <w:szCs w:val="28"/>
        </w:rPr>
        <w:t>Возможность привлечения к ответственности образовательных учреждений, их должностных лиц за нарушения законодательства Российской Федерации в сфере образования способствовало повышению ответственности учредителей и руководителей образовательных учреждений при организации учебного процесса, обеспечению прав участников образовательного процесса.</w:t>
      </w:r>
    </w:p>
    <w:p w:rsidR="00B103A1" w:rsidRDefault="002E042F">
      <w:pPr>
        <w:ind w:firstLine="709"/>
      </w:pPr>
      <w:r>
        <w:rPr>
          <w:color w:val="000000"/>
          <w:spacing w:val="-5"/>
          <w:sz w:val="28"/>
          <w:szCs w:val="28"/>
        </w:rPr>
        <w:t>Результаты проверок своевременно доводятся до сведения учредителей образовательных организаций с целью учета в работе при оценке деятельности руководителей образовательных организаций и для рассмотрения вопроса о дисциплинарной ответственности должностных лиц, действия или бездействия которых привели к нарушению законодательства Российской Федерации в сфере образования.</w:t>
      </w:r>
    </w:p>
    <w:p w:rsidR="00B103A1" w:rsidRDefault="002E042F">
      <w:pPr>
        <w:numPr>
          <w:ilvl w:val="0"/>
          <w:numId w:val="7"/>
        </w:numPr>
        <w:ind w:firstLine="141"/>
      </w:pPr>
      <w:r>
        <w:rPr>
          <w:b/>
          <w:bCs/>
          <w:sz w:val="28"/>
          <w:szCs w:val="28"/>
        </w:rPr>
        <w:t>Сведения об индикативных показателях вида контроля.</w:t>
      </w:r>
    </w:p>
    <w:p w:rsidR="00B103A1" w:rsidRDefault="002E042F"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Частью 3 статьи 30 Федерального закона № 248-ФЗ  установлено, что индикативные показатели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нормативно-правовое регулирование в соответствующей сфере деятельности. </w:t>
      </w:r>
    </w:p>
    <w:p w:rsidR="00B103A1" w:rsidRDefault="002E042F">
      <w:pPr>
        <w:ind w:firstLine="709"/>
      </w:pPr>
      <w:r>
        <w:rPr>
          <w:bCs/>
          <w:sz w:val="28"/>
          <w:szCs w:val="28"/>
        </w:rPr>
        <w:t>В соответствии с частью 2 статьи 98 статья 30 Федерального закона № 248-ФЗ вступает в силу с 1 марта 2022 года.</w:t>
      </w:r>
    </w:p>
    <w:p w:rsidR="00B103A1" w:rsidRDefault="002E042F">
      <w:pPr>
        <w:ind w:firstLine="709"/>
      </w:pPr>
      <w:r>
        <w:rPr>
          <w:bCs/>
          <w:sz w:val="28"/>
          <w:szCs w:val="28"/>
        </w:rPr>
        <w:t xml:space="preserve">В связи с чем, сведения об индикативных показателях федерального государственного контроля (надзора) в сфере образования будут представлены                   в докладе о федеральном государственном контроле (надзоре) Саратовской области за 2022 год в 2023 году. </w:t>
      </w:r>
    </w:p>
    <w:p w:rsidR="00B103A1" w:rsidRDefault="002E042F">
      <w:pPr>
        <w:ind w:firstLine="709"/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B103A1" w:rsidRDefault="002E042F">
      <w:pPr>
        <w:ind w:firstLine="709"/>
      </w:pPr>
      <w:r>
        <w:rPr>
          <w:sz w:val="28"/>
          <w:szCs w:val="28"/>
        </w:rPr>
        <w:t xml:space="preserve">Частью 3 статьи 30 Федерального закона № 248-ФЗ  установлено, что ключевые показатели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нормативно-правовое регулирование в соответствующей сфере деятельности. </w:t>
      </w:r>
    </w:p>
    <w:p w:rsidR="00B103A1" w:rsidRDefault="002E042F">
      <w:pPr>
        <w:ind w:firstLine="709"/>
      </w:pPr>
      <w:r>
        <w:rPr>
          <w:sz w:val="28"/>
          <w:szCs w:val="28"/>
        </w:rPr>
        <w:t>В соответствии с частью 2 статьи 98 статья 30 Федерального закона № 248-ФЗ вступает в силу с 1 марта 2022 года.</w:t>
      </w:r>
    </w:p>
    <w:p w:rsidR="00B103A1" w:rsidRDefault="002E042F">
      <w:pPr>
        <w:ind w:firstLine="709"/>
      </w:pPr>
      <w:r>
        <w:rPr>
          <w:sz w:val="28"/>
          <w:szCs w:val="28"/>
        </w:rPr>
        <w:lastRenderedPageBreak/>
        <w:t>В связи с чем, сведения о ключевых показателях федерального государственного контроля (надзора) в сфере образования будут представлены                   в докладе о федеральном государственном контроле (надзоре) Саратовской области за 2022 год в 2023 году.</w:t>
      </w:r>
    </w:p>
    <w:p w:rsidR="00B103A1" w:rsidRDefault="002E042F">
      <w:pPr>
        <w:ind w:firstLine="709"/>
      </w:pPr>
      <w:r>
        <w:rPr>
          <w:b/>
          <w:bCs/>
          <w:sz w:val="28"/>
          <w:szCs w:val="28"/>
        </w:rPr>
        <w:t>8. Выводы и предложения по итогам организации и осуществления федерального государственного контроля (надзора) в сфере образования.</w:t>
      </w:r>
    </w:p>
    <w:p w:rsidR="00B103A1" w:rsidRDefault="002E042F">
      <w:pPr>
        <w:numPr>
          <w:ilvl w:val="0"/>
          <w:numId w:val="5"/>
        </w:numPr>
        <w:tabs>
          <w:tab w:val="left" w:pos="0"/>
        </w:tabs>
        <w:ind w:left="0" w:firstLine="709"/>
        <w:contextualSpacing/>
      </w:pPr>
      <w:proofErr w:type="gramStart"/>
      <w:r>
        <w:rPr>
          <w:sz w:val="28"/>
          <w:szCs w:val="28"/>
        </w:rPr>
        <w:t xml:space="preserve">Министерством в 2021 году в рамках переданных полномочий Российской Федерации в сфере образования обеспечено соблюдение законодательства Российской Федерации при проведении мероприятий по федеральному государственном контролю (надзору) в сфере образования </w:t>
      </w:r>
      <w:r>
        <w:rPr>
          <w:sz w:val="28"/>
          <w:szCs w:val="28"/>
        </w:rPr>
        <w:br/>
        <w:t>в отношении образовательных организаций Саратовской области.</w:t>
      </w:r>
      <w:proofErr w:type="gramEnd"/>
    </w:p>
    <w:p w:rsidR="00B103A1" w:rsidRDefault="002E042F">
      <w:pPr>
        <w:numPr>
          <w:ilvl w:val="0"/>
          <w:numId w:val="5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План проведения плановых проверок юридических лиц                                      и индивидуальных предпринимателей на 2021 год выполнен на 100%.</w:t>
      </w:r>
    </w:p>
    <w:p w:rsidR="00B103A1" w:rsidRDefault="002E042F">
      <w:pPr>
        <w:numPr>
          <w:ilvl w:val="0"/>
          <w:numId w:val="5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Соблюдены установленные сроки и порядок проведения проверок, отсутствуют факты оспаривания в суде юридическими лицами оснований и результатов проведения мероприятий по государственному контролю (надзору).</w:t>
      </w:r>
    </w:p>
    <w:p w:rsidR="00B103A1" w:rsidRDefault="002E042F">
      <w:pPr>
        <w:numPr>
          <w:ilvl w:val="0"/>
          <w:numId w:val="5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Сформирована и совершенствуется система мероприятий по предупреждению и устранению нарушений требований законодательства об образовании в рамках реализации Программы профилактики нарушений законодательства, обеспечена приоритетность реализуемых профилактических мероприятий при осуществлении государственного контроля (надзора) в сфере образования.</w:t>
      </w:r>
    </w:p>
    <w:p w:rsidR="00B103A1" w:rsidRDefault="002E042F">
      <w:pPr>
        <w:numPr>
          <w:ilvl w:val="0"/>
          <w:numId w:val="5"/>
        </w:numPr>
        <w:tabs>
          <w:tab w:val="left" w:pos="0"/>
        </w:tabs>
        <w:ind w:left="0" w:firstLine="709"/>
      </w:pPr>
      <w:r>
        <w:rPr>
          <w:sz w:val="28"/>
          <w:szCs w:val="28"/>
        </w:rPr>
        <w:t xml:space="preserve">Обеспечен своевременный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предписаний           и устранением нарушений обязательных требований по результатам проверок             с принятием установленных законодательством мер в отношении юридических лиц, не исполнивших в установленные сроки предписания об устранении выявленных нарушений.</w:t>
      </w:r>
    </w:p>
    <w:p w:rsidR="00B103A1" w:rsidRDefault="002E042F">
      <w:pPr>
        <w:numPr>
          <w:ilvl w:val="0"/>
          <w:numId w:val="5"/>
        </w:numPr>
        <w:tabs>
          <w:tab w:val="left" w:pos="0"/>
        </w:tabs>
        <w:ind w:left="0" w:firstLine="709"/>
      </w:pPr>
      <w:r>
        <w:rPr>
          <w:sz w:val="28"/>
          <w:szCs w:val="28"/>
        </w:rPr>
        <w:t xml:space="preserve">Обеспечено взаимодействие с учредителями образовательных организаций области, органами местного самоуправления, осуществляющими управление в сфере образования по реализации мер предупредительного                    и профилактического характера, направленных на недопущение нарушений юридическими и должностными лицами законодательства Российской Федерации      в сфере образования. </w:t>
      </w:r>
    </w:p>
    <w:p w:rsidR="00B103A1" w:rsidRDefault="002E042F">
      <w:pPr>
        <w:numPr>
          <w:ilvl w:val="0"/>
          <w:numId w:val="5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Обеспечено информирование общественности о результатах контрольно-надзорной деятельности Министерства путем размещения информации на официальном сайте, проведения совещаний, направления информационных писем.</w:t>
      </w:r>
    </w:p>
    <w:p w:rsidR="00B103A1" w:rsidRDefault="002E042F">
      <w:pPr>
        <w:ind w:firstLine="709"/>
        <w:contextualSpacing/>
        <w:rPr>
          <w:b/>
        </w:rPr>
      </w:pPr>
      <w:r>
        <w:rPr>
          <w:b/>
          <w:sz w:val="28"/>
          <w:szCs w:val="28"/>
        </w:rPr>
        <w:t xml:space="preserve">Основные задачи по осуществлению федерального государственного контроля (надзора) в сфере образования на 2022 год: 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Обеспечение полноты и качества исполнения полномочий Российской Федерации в сфере образования, переданных для осуществления органам государственной власти субъектов Российской Федерации.</w:t>
      </w:r>
    </w:p>
    <w:p w:rsidR="00B103A1" w:rsidRDefault="002E042F">
      <w:pPr>
        <w:pStyle w:val="aff1"/>
        <w:numPr>
          <w:ilvl w:val="3"/>
          <w:numId w:val="4"/>
        </w:numPr>
        <w:tabs>
          <w:tab w:val="left" w:pos="0"/>
        </w:tabs>
        <w:ind w:left="0" w:firstLine="709"/>
      </w:pPr>
      <w:proofErr w:type="gramStart"/>
      <w:r>
        <w:rPr>
          <w:sz w:val="28"/>
          <w:szCs w:val="28"/>
        </w:rPr>
        <w:t xml:space="preserve">Обеспечение выполнения ключевых показателей федерального государственного контроля (надзора) в сфере образования, отражающих уровень минимизации вреда (ущерба) охраняемым законом ценностям, уровень устранения </w:t>
      </w:r>
      <w:r>
        <w:rPr>
          <w:sz w:val="28"/>
          <w:szCs w:val="28"/>
        </w:rPr>
        <w:lastRenderedPageBreak/>
        <w:t>риска причинения вреда (ущерба) в соответствующей сфере деятельности, установленные Положением, а также индикативных показателей федерального государственного контроля (надзора) в сфере образования, применяемых для мониторинга контрольной (надзорной) деятельности, ее анализа, выявления проблем, возникающих при ее осуществлении, и определения причин их</w:t>
      </w:r>
      <w:proofErr w:type="gramEnd"/>
      <w:r>
        <w:rPr>
          <w:sz w:val="28"/>
          <w:szCs w:val="28"/>
        </w:rPr>
        <w:t xml:space="preserve">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B103A1" w:rsidRDefault="002E042F">
      <w:pPr>
        <w:pStyle w:val="aff1"/>
        <w:numPr>
          <w:ilvl w:val="3"/>
          <w:numId w:val="4"/>
        </w:numPr>
        <w:tabs>
          <w:tab w:val="left" w:pos="0"/>
        </w:tabs>
        <w:ind w:left="0" w:firstLine="709"/>
      </w:pPr>
      <w:r>
        <w:rPr>
          <w:sz w:val="28"/>
          <w:szCs w:val="28"/>
        </w:rPr>
        <w:t xml:space="preserve">Выполнение плана проведения проверок, сформированного на основе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 при организации контрольной надзорной деятельности Министерства.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Обеспечение информационно-методического и правового регулирования региональной системы осуществления государственного контроля (надзора) в сфере образования.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Осуществление системного анализа действующего законодательства, регламентирующего осуществление государственного контроля (надзора) в сфере образования.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Активизация работы по взаимодействию с учредителями образовательных организаций, направленной на предупреждение и профилактику нарушений законодательства в сфере образования.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Совершенствование деятельности по применению административного права при определении мер ограничительного и предупредительного характера, направленных на устранение причин и последствий выявленных нарушений в ходе проведения мероприятий по государственному контролю (надзору) в сфере образования.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Снижение административной нагрузки на подконтрольные субъекты.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B103A1" w:rsidRDefault="002E042F">
      <w:pPr>
        <w:numPr>
          <w:ilvl w:val="3"/>
          <w:numId w:val="4"/>
        </w:numPr>
        <w:tabs>
          <w:tab w:val="left" w:pos="0"/>
        </w:tabs>
        <w:ind w:left="0" w:firstLine="709"/>
        <w:contextualSpacing/>
      </w:pPr>
      <w:r>
        <w:rPr>
          <w:sz w:val="28"/>
          <w:szCs w:val="28"/>
        </w:rPr>
        <w:t>Обеспечение своевременного и полного внесения в ФГИС «ЕРКНМ» и ИС АКНД ПП документов и материалов, формируемых по результатам мероприятий по государственному контролю (надзору).</w:t>
      </w:r>
    </w:p>
    <w:p w:rsidR="00B103A1" w:rsidRDefault="002E042F">
      <w:pPr>
        <w:widowControl w:val="0"/>
        <w:ind w:firstLine="357"/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Предложения по совершенствованию нормативно-правового регулирования и осуществления государственного контроля (надзора) в сфере образования</w:t>
      </w:r>
      <w:r>
        <w:rPr>
          <w:sz w:val="28"/>
          <w:szCs w:val="28"/>
        </w:rPr>
        <w:t>.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Предусмотреть в Положении алгоритм действий должностного лица при проведении внеплановой проверки в части неисполнения предписания (отсутствует в Положении).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Предусмотреть в Положении перечень возможных решений по итогам наблюдения за соблюдением обязательных требований (мониторинга безопасности) в случае выявления нарушений обязательных требований.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Предусмотреть в Положении процедуру завершения профилактического визита в части оформления какого-либо итогового документа (протокол визита или иного документа).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Предусмотреть в Положении в ходе осуществления федерального государственного контроля (надзора) в случае необходимости возможность привлечения для совершения отдельных контрольных (надзорных) действий специалистов, обладающих специальными знаниями и навыками, необходимыми для оказания содействия контрольным (надзорным) органам в сфере образования, </w:t>
      </w:r>
      <w:r>
        <w:rPr>
          <w:sz w:val="28"/>
          <w:szCs w:val="28"/>
        </w:rPr>
        <w:br/>
        <w:t xml:space="preserve">в том числе при применении технических средств. 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Предусмотреть в Положении возможность продления исполнения решения (выданного предписания) на срок до одного года, при наличии обстоятельств, вследствие которых исполнение решения невозможно </w:t>
      </w:r>
      <w:r>
        <w:rPr>
          <w:sz w:val="28"/>
          <w:szCs w:val="28"/>
        </w:rPr>
        <w:br/>
        <w:t>в установленные сроки и принятие соответствующего решения уполномоченным должностным лицом контрольного (надзорного) органа о продлении.</w:t>
      </w:r>
    </w:p>
    <w:p w:rsidR="00B103A1" w:rsidRDefault="002E042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Предусмотреть в Положении порядок использования видеозаписи для фиксации доказательства нарушений обязательных требований при проведении выездных проверок (с учетом ч. 6 ст. 65 Федерального закона № 248-ФЗ).</w:t>
      </w:r>
    </w:p>
    <w:p w:rsidR="00B103A1" w:rsidRDefault="002E042F">
      <w:pPr>
        <w:pStyle w:val="aff1"/>
        <w:numPr>
          <w:ilvl w:val="0"/>
          <w:numId w:val="7"/>
        </w:numPr>
        <w:ind w:left="0" w:firstLine="709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Включить в перечень нормативных правовых актов и групп нормативных  правовых актов Правительства Российской Федерации, нормативных правовых актов, отдельных положений правовых актов и групп нормативных  правовых актов федеральных органов исполнительной власти, правых актов, отдельных положений правовых актов, групп правовых актов исполнительных и распорядительных органов государственной власти РСФСР и СССР, решений государственной комиссии по радиочастотам, содержащих обязательные требования, в отношении которых не</w:t>
      </w:r>
      <w:proofErr w:type="gramEnd"/>
      <w:r>
        <w:rPr>
          <w:sz w:val="28"/>
          <w:szCs w:val="28"/>
        </w:rPr>
        <w:t xml:space="preserve"> применяются положения частей 1, 2,3 ст. 15 Федерального закона «Об обязательных требованиях в Российской Федерации»,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Правительства РФ от 31.12.2020 № 2467: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Минобрнауки России от 27.06.2017 № 602 «Об утверждении Порядка расследования и учета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организации, осуществляющей образовательную деятельность»;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Минобрнауки России от 14.06.2013 № 462 «Об утверждении Порядка проведения самообследования образовательной организацией»;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Минобрнауки России от 10.12.2013 № 1324 «Об утверждении показателей деятельности образовательной организации, подлежащей самообследованию». </w:t>
      </w:r>
    </w:p>
    <w:p w:rsidR="00B103A1" w:rsidRDefault="002E042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Разработать профессиональный стандарт взамен утратившего силу профессионального стандарта, утвержденного приказом Минтруда России</w:t>
      </w:r>
      <w:r>
        <w:rPr>
          <w:sz w:val="28"/>
          <w:szCs w:val="28"/>
        </w:rPr>
        <w:br/>
        <w:t xml:space="preserve">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образования». 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Предусмотреть в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утвержденном приказом Минпросвещения России                  от 22.03.2021 № 115 (далее – Порядок № 115) конкретные требования к организации образовательного процесса, в том числе шкалу трудности учебных предметов и норму по количеству учебных занятий в день.</w:t>
      </w:r>
      <w:proofErr w:type="gramEnd"/>
    </w:p>
    <w:p w:rsidR="00B103A1" w:rsidRDefault="002E042F">
      <w:pPr>
        <w:ind w:firstLine="709"/>
        <w:contextualSpacing/>
      </w:pPr>
      <w:r>
        <w:rPr>
          <w:sz w:val="28"/>
          <w:szCs w:val="28"/>
        </w:rPr>
        <w:lastRenderedPageBreak/>
        <w:t xml:space="preserve">Данные нормы установлены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 (далее – СанПиН). </w:t>
      </w:r>
    </w:p>
    <w:p w:rsidR="00B103A1" w:rsidRDefault="002E042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связи с тем, что соблюдение санитарно-эпидемиологических требований является предметом федерального государственного санитарно-эпидемиологического контроля (надзора), а составление и реализация расписания учебных занятий является неотъемлемой частью образовательного процесса при реализации образовательных программ, включение данных норм при осуществлении федерального государственного контроля (надзора) в сфере образования необходимы.</w:t>
      </w:r>
    </w:p>
    <w:p w:rsidR="00B103A1" w:rsidRDefault="002E042F">
      <w:pPr>
        <w:pStyle w:val="aff1"/>
        <w:numPr>
          <w:ilvl w:val="0"/>
          <w:numId w:val="2"/>
        </w:numPr>
        <w:ind w:firstLine="737"/>
      </w:pPr>
      <w:r>
        <w:rPr>
          <w:sz w:val="28"/>
          <w:szCs w:val="28"/>
        </w:rPr>
        <w:t xml:space="preserve">Привести к единообразию </w:t>
      </w:r>
      <w:r>
        <w:rPr>
          <w:rFonts w:eastAsiaTheme="minorHAnsi"/>
          <w:sz w:val="28"/>
          <w:szCs w:val="28"/>
          <w:lang w:eastAsia="en-US"/>
        </w:rPr>
        <w:t xml:space="preserve">П.24 </w:t>
      </w:r>
      <w:r>
        <w:rPr>
          <w:sz w:val="28"/>
          <w:szCs w:val="28"/>
        </w:rPr>
        <w:t>Порядка № 115, который</w:t>
      </w:r>
      <w:r>
        <w:rPr>
          <w:rFonts w:eastAsiaTheme="minorHAnsi"/>
          <w:sz w:val="28"/>
          <w:szCs w:val="28"/>
          <w:lang w:eastAsia="en-US"/>
        </w:rPr>
        <w:t xml:space="preserve"> противоречит СанПиН в части обучения в первом классе без домашнего задания.</w:t>
      </w:r>
    </w:p>
    <w:p w:rsidR="00B103A1" w:rsidRDefault="002E042F">
      <w:pPr>
        <w:numPr>
          <w:ilvl w:val="0"/>
          <w:numId w:val="2"/>
        </w:numPr>
        <w:ind w:firstLine="798"/>
        <w:contextualSpacing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Порядок № 115 в части периодичности прохождения промежуточной аттестации экстернами: 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дополнив словами абзац 3 пункта 5 «промежуточная аттестация экстернов осуществляется в выбранной образовательной организации в соответствии с локальным нормативным актом, определяющим порядок, форму и периодичность промежуточной аттестации обучающихся».  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предусмотреть в абзаце 2 пункта 27 конкретный срок выбора родителями (законными представителями) несовершеннолетнего обучающегося образовательной организации для прохождения промежуточной и (или) государственной итоговой аттестации.</w:t>
      </w:r>
    </w:p>
    <w:p w:rsidR="00B103A1" w:rsidRDefault="002E042F">
      <w:pPr>
        <w:numPr>
          <w:ilvl w:val="0"/>
          <w:numId w:val="2"/>
        </w:numPr>
        <w:ind w:firstLine="798"/>
        <w:contextualSpacing/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Частью 6 статьи 41 Федерального закона № 273-ФЗ установлено, что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Федерации, при этом на федеральном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не определен минимальный объем часов в неделю, определяющий изучение обязательных учебных предметов и гарантирующих реализацию в полном объеме образовательной программы за уровень образования, определенный стандартами начального общего, основного общего, среднего общего образования.</w:t>
      </w:r>
    </w:p>
    <w:p w:rsidR="00B103A1" w:rsidRDefault="002E042F">
      <w:pPr>
        <w:ind w:firstLine="709"/>
        <w:contextualSpacing/>
      </w:pPr>
      <w:r>
        <w:rPr>
          <w:sz w:val="28"/>
          <w:szCs w:val="28"/>
        </w:rPr>
        <w:t>Предлагаем на федеральном уровне разработать и утвердить нормативный акт, определяющий перечень обязательных предметных областей, учебных предметов,              а также минимальное количество часов в неделю, позволяющее без нарушений и в полном объеме освоить образовательные программы детьми, обучающимися на дому или в медицинских организациях.</w:t>
      </w:r>
    </w:p>
    <w:p w:rsidR="00B103A1" w:rsidRDefault="002E042F">
      <w:pPr>
        <w:numPr>
          <w:ilvl w:val="0"/>
          <w:numId w:val="2"/>
        </w:numPr>
        <w:ind w:firstLine="798"/>
        <w:contextualSpacing/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пункте 2 части 4 статьи 23 Федерального закона № 273-ФЗ указано, что общеобразовательные организации вправе осуществлять образовательную деятельность по дополнительным общеобразовательным программам, включающих в себя дополнительные общеразвивающие и дополнительные предпрофессиональные программы. </w:t>
      </w:r>
      <w:proofErr w:type="gramEnd"/>
    </w:p>
    <w:p w:rsidR="00B103A1" w:rsidRDefault="002E042F">
      <w:pPr>
        <w:ind w:firstLine="709"/>
        <w:contextualSpacing/>
      </w:pPr>
      <w:r>
        <w:rPr>
          <w:sz w:val="28"/>
          <w:szCs w:val="28"/>
        </w:rPr>
        <w:lastRenderedPageBreak/>
        <w:t>Предлагаем внести изменения в часть 3 статьи 83 Федерального закона            № 273-ФЗ  в части реализации дополнительных предпрофессиональных программ, в том числе общеобразовательными организациями.</w:t>
      </w:r>
    </w:p>
    <w:p w:rsidR="00B103A1" w:rsidRDefault="002E042F">
      <w:pPr>
        <w:pStyle w:val="af3"/>
        <w:tabs>
          <w:tab w:val="left" w:pos="360"/>
          <w:tab w:val="left" w:pos="900"/>
          <w:tab w:val="left" w:pos="1418"/>
        </w:tabs>
        <w:ind w:right="-53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14.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Правительства Российской Федерации от 15.12.2012 № 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 в части увеличения стоимости почасовой оплаты труда экспертов при осуществлении государственного контроля (надзора) в сфере образования (80 рублей – в настоящее время).</w:t>
      </w:r>
      <w:proofErr w:type="gramEnd"/>
    </w:p>
    <w:p w:rsidR="00B103A1" w:rsidRDefault="002E042F">
      <w:pPr>
        <w:rPr>
          <w:sz w:val="28"/>
          <w:szCs w:val="28"/>
        </w:rPr>
      </w:pPr>
      <w:r>
        <w:rPr>
          <w:sz w:val="28"/>
          <w:szCs w:val="28"/>
        </w:rPr>
        <w:tab/>
        <w:t>15.</w:t>
      </w:r>
      <w:r>
        <w:rPr>
          <w:sz w:val="28"/>
          <w:szCs w:val="28"/>
        </w:rPr>
        <w:tab/>
        <w:t>Предлагаем на законодательном уровне разработать понятийный аппарат с развернутым (конкретным) пояснением понятия «наличие (создание) безопасных условий обучения, воспитания обучающихся».</w:t>
      </w:r>
    </w:p>
    <w:p w:rsidR="00B103A1" w:rsidRDefault="00B103A1">
      <w:pPr>
        <w:ind w:firstLine="708"/>
      </w:pPr>
    </w:p>
    <w:p w:rsidR="00B103A1" w:rsidRDefault="00B103A1">
      <w:pPr>
        <w:rPr>
          <w:sz w:val="28"/>
          <w:szCs w:val="28"/>
        </w:rPr>
      </w:pPr>
    </w:p>
    <w:p w:rsidR="00B103A1" w:rsidRDefault="00B103A1">
      <w:pPr>
        <w:rPr>
          <w:sz w:val="28"/>
          <w:szCs w:val="28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B103A1">
        <w:tc>
          <w:tcPr>
            <w:tcW w:w="5210" w:type="dxa"/>
            <w:shd w:val="clear" w:color="auto" w:fill="auto"/>
          </w:tcPr>
          <w:p w:rsidR="00B103A1" w:rsidRDefault="002E042F">
            <w:pPr>
              <w:widowControl w:val="0"/>
            </w:pPr>
            <w:r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103A1" w:rsidRDefault="002E042F">
            <w:pPr>
              <w:widowControl w:val="0"/>
              <w:jc w:val="right"/>
            </w:pPr>
            <w:r>
              <w:rPr>
                <w:b/>
                <w:sz w:val="28"/>
                <w:szCs w:val="28"/>
              </w:rPr>
              <w:t>М.И. Орлов</w:t>
            </w:r>
          </w:p>
        </w:tc>
      </w:tr>
    </w:tbl>
    <w:p w:rsidR="00B103A1" w:rsidRDefault="00B103A1">
      <w:pPr>
        <w:rPr>
          <w:sz w:val="28"/>
          <w:szCs w:val="28"/>
        </w:rPr>
      </w:pPr>
    </w:p>
    <w:p w:rsidR="00B103A1" w:rsidRDefault="00B103A1"/>
    <w:p w:rsidR="00B103A1" w:rsidRDefault="00B103A1"/>
    <w:sectPr w:rsidR="00B103A1" w:rsidSect="002E042F">
      <w:headerReference w:type="default" r:id="rId12"/>
      <w:headerReference w:type="first" r:id="rId13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9E" w:rsidRDefault="002E042F">
      <w:r>
        <w:separator/>
      </w:r>
    </w:p>
  </w:endnote>
  <w:endnote w:type="continuationSeparator" w:id="0">
    <w:p w:rsidR="00B6369E" w:rsidRDefault="002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9E" w:rsidRDefault="002E042F">
      <w:r>
        <w:separator/>
      </w:r>
    </w:p>
  </w:footnote>
  <w:footnote w:type="continuationSeparator" w:id="0">
    <w:p w:rsidR="00B6369E" w:rsidRDefault="002E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A1" w:rsidRDefault="002E042F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A736BD">
      <w:rPr>
        <w:noProof/>
      </w:rPr>
      <w:t>12</w:t>
    </w:r>
    <w:r>
      <w:fldChar w:fldCharType="end"/>
    </w:r>
  </w:p>
  <w:p w:rsidR="00B103A1" w:rsidRDefault="00B103A1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A1" w:rsidRDefault="00B103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4BF"/>
    <w:multiLevelType w:val="multilevel"/>
    <w:tmpl w:val="0AE4150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A2F31"/>
    <w:multiLevelType w:val="multilevel"/>
    <w:tmpl w:val="744E2D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4A04DC"/>
    <w:multiLevelType w:val="multilevel"/>
    <w:tmpl w:val="25A0F3DC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568" w:firstLine="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6B23B7"/>
    <w:multiLevelType w:val="multilevel"/>
    <w:tmpl w:val="9D3C83D8"/>
    <w:lvl w:ilvl="0">
      <w:start w:val="1"/>
      <w:numFmt w:val="decimal"/>
      <w:lvlText w:val="%1."/>
      <w:lvlJc w:val="left"/>
      <w:pPr>
        <w:tabs>
          <w:tab w:val="num" w:pos="709"/>
        </w:tabs>
        <w:ind w:left="1070" w:hanging="360"/>
      </w:pPr>
      <w:rPr>
        <w:rFonts w:ascii="Times New Roman" w:eastAsia="Calibri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262C56"/>
    <w:multiLevelType w:val="multilevel"/>
    <w:tmpl w:val="1CF8BEAE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5026344"/>
    <w:multiLevelType w:val="multilevel"/>
    <w:tmpl w:val="0B065F2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62139A5"/>
    <w:multiLevelType w:val="multilevel"/>
    <w:tmpl w:val="7F36992C"/>
    <w:lvl w:ilvl="0">
      <w:start w:val="1"/>
      <w:numFmt w:val="decimal"/>
      <w:lvlText w:val="%1)"/>
      <w:lvlJc w:val="left"/>
      <w:pPr>
        <w:tabs>
          <w:tab w:val="num" w:pos="0"/>
        </w:tabs>
        <w:ind w:left="1035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9C509DA"/>
    <w:multiLevelType w:val="multilevel"/>
    <w:tmpl w:val="3CB43A2C"/>
    <w:lvl w:ilvl="0">
      <w:start w:val="1"/>
      <w:numFmt w:val="decimal"/>
      <w:lvlText w:val="%1)"/>
      <w:lvlJc w:val="left"/>
      <w:pPr>
        <w:tabs>
          <w:tab w:val="num" w:pos="0"/>
        </w:tabs>
        <w:ind w:left="2345" w:hanging="360"/>
      </w:pPr>
      <w:rPr>
        <w:rFonts w:eastAsia="Calibri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1"/>
    <w:rsid w:val="002E042F"/>
    <w:rsid w:val="00470871"/>
    <w:rsid w:val="005113EB"/>
    <w:rsid w:val="008F4A0F"/>
    <w:rsid w:val="00A736BD"/>
    <w:rsid w:val="00A90572"/>
    <w:rsid w:val="00AC45CE"/>
    <w:rsid w:val="00B103A1"/>
    <w:rsid w:val="00B6369E"/>
    <w:rsid w:val="00B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5B"/>
    <w:pPr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2685B"/>
    <w:pPr>
      <w:keepNext/>
      <w:numPr>
        <w:numId w:val="1"/>
      </w:numPr>
      <w:tabs>
        <w:tab w:val="left" w:pos="0"/>
      </w:tabs>
      <w:ind w:firstLine="709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F2685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685B"/>
    <w:pPr>
      <w:keepNext/>
      <w:numPr>
        <w:ilvl w:val="2"/>
        <w:numId w:val="1"/>
      </w:numPr>
      <w:tabs>
        <w:tab w:val="left" w:pos="0"/>
      </w:tabs>
      <w:outlineLvl w:val="2"/>
    </w:pPr>
    <w:rPr>
      <w:sz w:val="24"/>
    </w:rPr>
  </w:style>
  <w:style w:type="paragraph" w:styleId="7">
    <w:name w:val="heading 7"/>
    <w:basedOn w:val="a"/>
    <w:next w:val="a"/>
    <w:link w:val="70"/>
    <w:qFormat/>
    <w:rsid w:val="00F2685B"/>
    <w:pPr>
      <w:keepNext/>
      <w:numPr>
        <w:ilvl w:val="6"/>
        <w:numId w:val="1"/>
      </w:numPr>
      <w:tabs>
        <w:tab w:val="left" w:pos="0"/>
      </w:tabs>
      <w:spacing w:line="240" w:lineRule="exact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685B"/>
    <w:rPr>
      <w:rFonts w:ascii="Times New Roman" w:eastAsia="SimSu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qFormat/>
    <w:rsid w:val="00F2685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F2685B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F2685B"/>
    <w:rPr>
      <w:rFonts w:ascii="Times New Roman" w:eastAsia="SimSun" w:hAnsi="Times New Roman" w:cs="Times New Roman"/>
      <w:sz w:val="26"/>
      <w:szCs w:val="20"/>
      <w:lang w:eastAsia="zh-CN"/>
    </w:rPr>
  </w:style>
  <w:style w:type="character" w:customStyle="1" w:styleId="WW8Num1z0">
    <w:name w:val="WW8Num1z0"/>
    <w:qFormat/>
    <w:rsid w:val="00F2685B"/>
  </w:style>
  <w:style w:type="character" w:customStyle="1" w:styleId="WW8Num1z1">
    <w:name w:val="WW8Num1z1"/>
    <w:qFormat/>
    <w:rsid w:val="00F2685B"/>
  </w:style>
  <w:style w:type="character" w:customStyle="1" w:styleId="WW8Num1z2">
    <w:name w:val="WW8Num1z2"/>
    <w:qFormat/>
    <w:rsid w:val="00F2685B"/>
  </w:style>
  <w:style w:type="character" w:customStyle="1" w:styleId="WW8Num1z3">
    <w:name w:val="WW8Num1z3"/>
    <w:qFormat/>
    <w:rsid w:val="00F2685B"/>
  </w:style>
  <w:style w:type="character" w:customStyle="1" w:styleId="WW8Num1z4">
    <w:name w:val="WW8Num1z4"/>
    <w:qFormat/>
    <w:rsid w:val="00F2685B"/>
  </w:style>
  <w:style w:type="character" w:customStyle="1" w:styleId="WW8Num1z5">
    <w:name w:val="WW8Num1z5"/>
    <w:qFormat/>
    <w:rsid w:val="00F2685B"/>
  </w:style>
  <w:style w:type="character" w:customStyle="1" w:styleId="WW8Num1z6">
    <w:name w:val="WW8Num1z6"/>
    <w:qFormat/>
    <w:rsid w:val="00F2685B"/>
  </w:style>
  <w:style w:type="character" w:customStyle="1" w:styleId="WW8Num1z7">
    <w:name w:val="WW8Num1z7"/>
    <w:qFormat/>
    <w:rsid w:val="00F2685B"/>
  </w:style>
  <w:style w:type="character" w:customStyle="1" w:styleId="WW8Num1z8">
    <w:name w:val="WW8Num1z8"/>
    <w:qFormat/>
    <w:rsid w:val="00F2685B"/>
  </w:style>
  <w:style w:type="character" w:customStyle="1" w:styleId="WW8Num2z0">
    <w:name w:val="WW8Num2z0"/>
    <w:qFormat/>
    <w:rsid w:val="00F2685B"/>
    <w:rPr>
      <w:sz w:val="28"/>
      <w:szCs w:val="28"/>
    </w:rPr>
  </w:style>
  <w:style w:type="character" w:customStyle="1" w:styleId="WW8Num3z0">
    <w:name w:val="WW8Num3z0"/>
    <w:qFormat/>
    <w:rsid w:val="00F2685B"/>
    <w:rPr>
      <w:rFonts w:cs="Times New Roman"/>
      <w:b w:val="0"/>
      <w:bCs/>
      <w:sz w:val="28"/>
      <w:szCs w:val="28"/>
      <w:lang w:val="ru-RU"/>
    </w:rPr>
  </w:style>
  <w:style w:type="character" w:customStyle="1" w:styleId="WW8Num4z0">
    <w:name w:val="WW8Num4z0"/>
    <w:qFormat/>
    <w:rsid w:val="00F2685B"/>
    <w:rPr>
      <w:rFonts w:ascii="Times New Roman" w:hAnsi="Times New Roman" w:cs="Times New Roman"/>
      <w:i w:val="0"/>
      <w:color w:val="000000"/>
      <w:sz w:val="28"/>
      <w:szCs w:val="28"/>
    </w:rPr>
  </w:style>
  <w:style w:type="character" w:customStyle="1" w:styleId="WW8Num5z0">
    <w:name w:val="WW8Num5z0"/>
    <w:qFormat/>
    <w:rsid w:val="00F2685B"/>
    <w:rPr>
      <w:rFonts w:eastAsia="Calibri"/>
      <w:i w:val="0"/>
      <w:color w:val="000000"/>
      <w:sz w:val="28"/>
      <w:szCs w:val="28"/>
    </w:rPr>
  </w:style>
  <w:style w:type="character" w:customStyle="1" w:styleId="WW8Num5z1">
    <w:name w:val="WW8Num5z1"/>
    <w:qFormat/>
    <w:rsid w:val="00F2685B"/>
  </w:style>
  <w:style w:type="character" w:customStyle="1" w:styleId="WW8Num5z2">
    <w:name w:val="WW8Num5z2"/>
    <w:qFormat/>
    <w:rsid w:val="00F2685B"/>
  </w:style>
  <w:style w:type="character" w:customStyle="1" w:styleId="WW8Num5z3">
    <w:name w:val="WW8Num5z3"/>
    <w:qFormat/>
    <w:rsid w:val="00F2685B"/>
    <w:rPr>
      <w:sz w:val="28"/>
      <w:szCs w:val="28"/>
    </w:rPr>
  </w:style>
  <w:style w:type="character" w:customStyle="1" w:styleId="WW8Num5z4">
    <w:name w:val="WW8Num5z4"/>
    <w:qFormat/>
    <w:rsid w:val="00F2685B"/>
  </w:style>
  <w:style w:type="character" w:customStyle="1" w:styleId="WW8Num5z5">
    <w:name w:val="WW8Num5z5"/>
    <w:qFormat/>
    <w:rsid w:val="00F2685B"/>
  </w:style>
  <w:style w:type="character" w:customStyle="1" w:styleId="WW8Num5z6">
    <w:name w:val="WW8Num5z6"/>
    <w:qFormat/>
    <w:rsid w:val="00F2685B"/>
  </w:style>
  <w:style w:type="character" w:customStyle="1" w:styleId="WW8Num5z7">
    <w:name w:val="WW8Num5z7"/>
    <w:qFormat/>
    <w:rsid w:val="00F2685B"/>
  </w:style>
  <w:style w:type="character" w:customStyle="1" w:styleId="WW8Num5z8">
    <w:name w:val="WW8Num5z8"/>
    <w:qFormat/>
    <w:rsid w:val="00F2685B"/>
  </w:style>
  <w:style w:type="character" w:customStyle="1" w:styleId="WW8Num6z0">
    <w:name w:val="WW8Num6z0"/>
    <w:qFormat/>
    <w:rsid w:val="00F2685B"/>
    <w:rPr>
      <w:sz w:val="28"/>
      <w:szCs w:val="28"/>
    </w:rPr>
  </w:style>
  <w:style w:type="character" w:customStyle="1" w:styleId="WW8Num7z0">
    <w:name w:val="WW8Num7z0"/>
    <w:qFormat/>
    <w:rsid w:val="00F2685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WW8Num8z0">
    <w:name w:val="WW8Num8z0"/>
    <w:qFormat/>
    <w:rsid w:val="00F2685B"/>
    <w:rPr>
      <w:sz w:val="28"/>
      <w:szCs w:val="28"/>
    </w:rPr>
  </w:style>
  <w:style w:type="character" w:customStyle="1" w:styleId="WW8Num8z1">
    <w:name w:val="WW8Num8z1"/>
    <w:qFormat/>
    <w:rsid w:val="00F2685B"/>
  </w:style>
  <w:style w:type="character" w:customStyle="1" w:styleId="WW8Num8z2">
    <w:name w:val="WW8Num8z2"/>
    <w:qFormat/>
    <w:rsid w:val="00F2685B"/>
  </w:style>
  <w:style w:type="character" w:customStyle="1" w:styleId="WW8Num8z3">
    <w:name w:val="WW8Num8z3"/>
    <w:qFormat/>
    <w:rsid w:val="00F2685B"/>
  </w:style>
  <w:style w:type="character" w:customStyle="1" w:styleId="WW8Num8z4">
    <w:name w:val="WW8Num8z4"/>
    <w:qFormat/>
    <w:rsid w:val="00F2685B"/>
  </w:style>
  <w:style w:type="character" w:customStyle="1" w:styleId="WW8Num8z5">
    <w:name w:val="WW8Num8z5"/>
    <w:qFormat/>
    <w:rsid w:val="00F2685B"/>
  </w:style>
  <w:style w:type="character" w:customStyle="1" w:styleId="WW8Num8z6">
    <w:name w:val="WW8Num8z6"/>
    <w:qFormat/>
    <w:rsid w:val="00F2685B"/>
  </w:style>
  <w:style w:type="character" w:customStyle="1" w:styleId="WW8Num8z7">
    <w:name w:val="WW8Num8z7"/>
    <w:qFormat/>
    <w:rsid w:val="00F2685B"/>
  </w:style>
  <w:style w:type="character" w:customStyle="1" w:styleId="WW8Num8z8">
    <w:name w:val="WW8Num8z8"/>
    <w:qFormat/>
    <w:rsid w:val="00F2685B"/>
  </w:style>
  <w:style w:type="character" w:customStyle="1" w:styleId="WW8Num9z0">
    <w:name w:val="WW8Num9z0"/>
    <w:qFormat/>
    <w:rsid w:val="00F2685B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9z1">
    <w:name w:val="WW8Num9z1"/>
    <w:qFormat/>
    <w:rsid w:val="00F2685B"/>
  </w:style>
  <w:style w:type="character" w:customStyle="1" w:styleId="WW8Num9z2">
    <w:name w:val="WW8Num9z2"/>
    <w:qFormat/>
    <w:rsid w:val="00F2685B"/>
  </w:style>
  <w:style w:type="character" w:customStyle="1" w:styleId="WW8Num9z3">
    <w:name w:val="WW8Num9z3"/>
    <w:qFormat/>
    <w:rsid w:val="00F2685B"/>
  </w:style>
  <w:style w:type="character" w:customStyle="1" w:styleId="WW8Num9z4">
    <w:name w:val="WW8Num9z4"/>
    <w:qFormat/>
    <w:rsid w:val="00F2685B"/>
  </w:style>
  <w:style w:type="character" w:customStyle="1" w:styleId="WW8Num9z5">
    <w:name w:val="WW8Num9z5"/>
    <w:qFormat/>
    <w:rsid w:val="00F2685B"/>
  </w:style>
  <w:style w:type="character" w:customStyle="1" w:styleId="WW8Num9z6">
    <w:name w:val="WW8Num9z6"/>
    <w:qFormat/>
    <w:rsid w:val="00F2685B"/>
  </w:style>
  <w:style w:type="character" w:customStyle="1" w:styleId="WW8Num9z7">
    <w:name w:val="WW8Num9z7"/>
    <w:qFormat/>
    <w:rsid w:val="00F2685B"/>
  </w:style>
  <w:style w:type="character" w:customStyle="1" w:styleId="WW8Num9z8">
    <w:name w:val="WW8Num9z8"/>
    <w:qFormat/>
    <w:rsid w:val="00F2685B"/>
  </w:style>
  <w:style w:type="character" w:customStyle="1" w:styleId="WW8Num10z0">
    <w:name w:val="WW8Num10z0"/>
    <w:qFormat/>
    <w:rsid w:val="00F2685B"/>
  </w:style>
  <w:style w:type="character" w:customStyle="1" w:styleId="31">
    <w:name w:val="Основной шрифт абзаца3"/>
    <w:qFormat/>
    <w:rsid w:val="00F2685B"/>
  </w:style>
  <w:style w:type="character" w:customStyle="1" w:styleId="WW8Num2z1">
    <w:name w:val="WW8Num2z1"/>
    <w:qFormat/>
    <w:rsid w:val="00F2685B"/>
  </w:style>
  <w:style w:type="character" w:customStyle="1" w:styleId="WW8Num2z2">
    <w:name w:val="WW8Num2z2"/>
    <w:qFormat/>
    <w:rsid w:val="00F2685B"/>
  </w:style>
  <w:style w:type="character" w:customStyle="1" w:styleId="WW8Num2z3">
    <w:name w:val="WW8Num2z3"/>
    <w:qFormat/>
    <w:rsid w:val="00F2685B"/>
  </w:style>
  <w:style w:type="character" w:customStyle="1" w:styleId="WW8Num2z4">
    <w:name w:val="WW8Num2z4"/>
    <w:qFormat/>
    <w:rsid w:val="00F2685B"/>
  </w:style>
  <w:style w:type="character" w:customStyle="1" w:styleId="WW8Num2z5">
    <w:name w:val="WW8Num2z5"/>
    <w:qFormat/>
    <w:rsid w:val="00F2685B"/>
  </w:style>
  <w:style w:type="character" w:customStyle="1" w:styleId="WW8Num2z6">
    <w:name w:val="WW8Num2z6"/>
    <w:qFormat/>
    <w:rsid w:val="00F2685B"/>
  </w:style>
  <w:style w:type="character" w:customStyle="1" w:styleId="WW8Num2z7">
    <w:name w:val="WW8Num2z7"/>
    <w:qFormat/>
    <w:rsid w:val="00F2685B"/>
  </w:style>
  <w:style w:type="character" w:customStyle="1" w:styleId="WW8Num2z8">
    <w:name w:val="WW8Num2z8"/>
    <w:qFormat/>
    <w:rsid w:val="00F2685B"/>
  </w:style>
  <w:style w:type="character" w:customStyle="1" w:styleId="WW8Num10z1">
    <w:name w:val="WW8Num10z1"/>
    <w:qFormat/>
    <w:rsid w:val="00F2685B"/>
  </w:style>
  <w:style w:type="character" w:customStyle="1" w:styleId="WW8Num10z2">
    <w:name w:val="WW8Num10z2"/>
    <w:qFormat/>
    <w:rsid w:val="00F2685B"/>
  </w:style>
  <w:style w:type="character" w:customStyle="1" w:styleId="WW8Num10z3">
    <w:name w:val="WW8Num10z3"/>
    <w:qFormat/>
    <w:rsid w:val="00F2685B"/>
  </w:style>
  <w:style w:type="character" w:customStyle="1" w:styleId="WW8Num10z4">
    <w:name w:val="WW8Num10z4"/>
    <w:qFormat/>
    <w:rsid w:val="00F2685B"/>
  </w:style>
  <w:style w:type="character" w:customStyle="1" w:styleId="WW8Num10z5">
    <w:name w:val="WW8Num10z5"/>
    <w:qFormat/>
    <w:rsid w:val="00F2685B"/>
  </w:style>
  <w:style w:type="character" w:customStyle="1" w:styleId="WW8Num10z6">
    <w:name w:val="WW8Num10z6"/>
    <w:qFormat/>
    <w:rsid w:val="00F2685B"/>
  </w:style>
  <w:style w:type="character" w:customStyle="1" w:styleId="WW8Num10z7">
    <w:name w:val="WW8Num10z7"/>
    <w:qFormat/>
    <w:rsid w:val="00F2685B"/>
  </w:style>
  <w:style w:type="character" w:customStyle="1" w:styleId="WW8Num10z8">
    <w:name w:val="WW8Num10z8"/>
    <w:qFormat/>
    <w:rsid w:val="00F2685B"/>
  </w:style>
  <w:style w:type="character" w:customStyle="1" w:styleId="WW8Num11z0">
    <w:name w:val="WW8Num11z0"/>
    <w:qFormat/>
    <w:rsid w:val="00F2685B"/>
  </w:style>
  <w:style w:type="character" w:customStyle="1" w:styleId="21">
    <w:name w:val="Основной шрифт абзаца2"/>
    <w:qFormat/>
    <w:rsid w:val="00F2685B"/>
  </w:style>
  <w:style w:type="character" w:customStyle="1" w:styleId="a3">
    <w:name w:val="Символ сноски"/>
    <w:qFormat/>
    <w:rsid w:val="00F2685B"/>
    <w:rPr>
      <w:vertAlign w:val="superscript"/>
    </w:rPr>
  </w:style>
  <w:style w:type="character" w:customStyle="1" w:styleId="a4">
    <w:name w:val="Символ концевой сноски"/>
    <w:qFormat/>
    <w:rsid w:val="00F2685B"/>
    <w:rPr>
      <w:vertAlign w:val="superscript"/>
    </w:rPr>
  </w:style>
  <w:style w:type="character" w:styleId="a5">
    <w:name w:val="Emphasis"/>
    <w:qFormat/>
    <w:rsid w:val="00F2685B"/>
    <w:rPr>
      <w:i/>
      <w:iCs/>
    </w:rPr>
  </w:style>
  <w:style w:type="character" w:customStyle="1" w:styleId="-">
    <w:name w:val="Интернет-ссылка"/>
    <w:rsid w:val="00F2685B"/>
    <w:rPr>
      <w:color w:val="0000FF"/>
      <w:u w:val="single"/>
    </w:rPr>
  </w:style>
  <w:style w:type="character" w:styleId="a6">
    <w:name w:val="page number"/>
    <w:qFormat/>
    <w:rsid w:val="00F2685B"/>
  </w:style>
  <w:style w:type="character" w:customStyle="1" w:styleId="11">
    <w:name w:val="Основной шрифт абзаца1"/>
    <w:qFormat/>
    <w:rsid w:val="00F2685B"/>
  </w:style>
  <w:style w:type="character" w:styleId="a7">
    <w:name w:val="Strong"/>
    <w:qFormat/>
    <w:rsid w:val="00F2685B"/>
    <w:rPr>
      <w:b/>
      <w:bCs/>
    </w:rPr>
  </w:style>
  <w:style w:type="character" w:customStyle="1" w:styleId="WW8Num3z1">
    <w:name w:val="WW8Num3z1"/>
    <w:qFormat/>
    <w:rsid w:val="00F2685B"/>
  </w:style>
  <w:style w:type="character" w:customStyle="1" w:styleId="WW8Num3z2">
    <w:name w:val="WW8Num3z2"/>
    <w:qFormat/>
    <w:rsid w:val="00F2685B"/>
  </w:style>
  <w:style w:type="character" w:customStyle="1" w:styleId="WW8Num3z3">
    <w:name w:val="WW8Num3z3"/>
    <w:qFormat/>
    <w:rsid w:val="00F2685B"/>
  </w:style>
  <w:style w:type="character" w:customStyle="1" w:styleId="WW8Num3z4">
    <w:name w:val="WW8Num3z4"/>
    <w:qFormat/>
    <w:rsid w:val="00F2685B"/>
  </w:style>
  <w:style w:type="character" w:customStyle="1" w:styleId="WW8Num3z5">
    <w:name w:val="WW8Num3z5"/>
    <w:qFormat/>
    <w:rsid w:val="00F2685B"/>
  </w:style>
  <w:style w:type="character" w:customStyle="1" w:styleId="WW8Num3z6">
    <w:name w:val="WW8Num3z6"/>
    <w:qFormat/>
    <w:rsid w:val="00F2685B"/>
  </w:style>
  <w:style w:type="character" w:customStyle="1" w:styleId="WW8Num3z7">
    <w:name w:val="WW8Num3z7"/>
    <w:qFormat/>
    <w:rsid w:val="00F2685B"/>
  </w:style>
  <w:style w:type="character" w:customStyle="1" w:styleId="WW8Num3z8">
    <w:name w:val="WW8Num3z8"/>
    <w:qFormat/>
    <w:rsid w:val="00F2685B"/>
  </w:style>
  <w:style w:type="character" w:customStyle="1" w:styleId="WW8Num4z1">
    <w:name w:val="WW8Num4z1"/>
    <w:qFormat/>
    <w:rsid w:val="00F2685B"/>
  </w:style>
  <w:style w:type="character" w:customStyle="1" w:styleId="WW8Num4z2">
    <w:name w:val="WW8Num4z2"/>
    <w:qFormat/>
    <w:rsid w:val="00F2685B"/>
  </w:style>
  <w:style w:type="character" w:customStyle="1" w:styleId="WW8Num4z3">
    <w:name w:val="WW8Num4z3"/>
    <w:qFormat/>
    <w:rsid w:val="00F2685B"/>
  </w:style>
  <w:style w:type="character" w:customStyle="1" w:styleId="WW8Num4z4">
    <w:name w:val="WW8Num4z4"/>
    <w:qFormat/>
    <w:rsid w:val="00F2685B"/>
  </w:style>
  <w:style w:type="character" w:customStyle="1" w:styleId="WW8Num4z5">
    <w:name w:val="WW8Num4z5"/>
    <w:qFormat/>
    <w:rsid w:val="00F2685B"/>
  </w:style>
  <w:style w:type="character" w:customStyle="1" w:styleId="WW8Num4z6">
    <w:name w:val="WW8Num4z6"/>
    <w:qFormat/>
    <w:rsid w:val="00F2685B"/>
  </w:style>
  <w:style w:type="character" w:customStyle="1" w:styleId="WW8Num4z7">
    <w:name w:val="WW8Num4z7"/>
    <w:qFormat/>
    <w:rsid w:val="00F2685B"/>
  </w:style>
  <w:style w:type="character" w:customStyle="1" w:styleId="WW8Num4z8">
    <w:name w:val="WW8Num4z8"/>
    <w:qFormat/>
    <w:rsid w:val="00F2685B"/>
  </w:style>
  <w:style w:type="character" w:customStyle="1" w:styleId="WW8Num6z1">
    <w:name w:val="WW8Num6z1"/>
    <w:qFormat/>
    <w:rsid w:val="00F2685B"/>
  </w:style>
  <w:style w:type="character" w:customStyle="1" w:styleId="WW8Num6z2">
    <w:name w:val="WW8Num6z2"/>
    <w:qFormat/>
    <w:rsid w:val="00F2685B"/>
  </w:style>
  <w:style w:type="character" w:customStyle="1" w:styleId="WW8Num6z3">
    <w:name w:val="WW8Num6z3"/>
    <w:qFormat/>
    <w:rsid w:val="00F2685B"/>
  </w:style>
  <w:style w:type="character" w:customStyle="1" w:styleId="WW8Num6z4">
    <w:name w:val="WW8Num6z4"/>
    <w:qFormat/>
    <w:rsid w:val="00F2685B"/>
  </w:style>
  <w:style w:type="character" w:customStyle="1" w:styleId="WW8Num6z5">
    <w:name w:val="WW8Num6z5"/>
    <w:qFormat/>
    <w:rsid w:val="00F2685B"/>
  </w:style>
  <w:style w:type="character" w:customStyle="1" w:styleId="WW8Num6z6">
    <w:name w:val="WW8Num6z6"/>
    <w:qFormat/>
    <w:rsid w:val="00F2685B"/>
  </w:style>
  <w:style w:type="character" w:customStyle="1" w:styleId="WW8Num6z7">
    <w:name w:val="WW8Num6z7"/>
    <w:qFormat/>
    <w:rsid w:val="00F2685B"/>
  </w:style>
  <w:style w:type="character" w:customStyle="1" w:styleId="WW8Num6z8">
    <w:name w:val="WW8Num6z8"/>
    <w:qFormat/>
    <w:rsid w:val="00F2685B"/>
  </w:style>
  <w:style w:type="character" w:customStyle="1" w:styleId="WW8Num11z1">
    <w:name w:val="WW8Num11z1"/>
    <w:qFormat/>
    <w:rsid w:val="00F2685B"/>
  </w:style>
  <w:style w:type="character" w:customStyle="1" w:styleId="WW8Num11z2">
    <w:name w:val="WW8Num11z2"/>
    <w:qFormat/>
    <w:rsid w:val="00F2685B"/>
  </w:style>
  <w:style w:type="character" w:customStyle="1" w:styleId="WW8Num11z3">
    <w:name w:val="WW8Num11z3"/>
    <w:qFormat/>
    <w:rsid w:val="00F2685B"/>
  </w:style>
  <w:style w:type="character" w:customStyle="1" w:styleId="WW8Num11z4">
    <w:name w:val="WW8Num11z4"/>
    <w:qFormat/>
    <w:rsid w:val="00F2685B"/>
  </w:style>
  <w:style w:type="character" w:customStyle="1" w:styleId="WW8Num11z5">
    <w:name w:val="WW8Num11z5"/>
    <w:qFormat/>
    <w:rsid w:val="00F2685B"/>
  </w:style>
  <w:style w:type="character" w:customStyle="1" w:styleId="WW8Num11z6">
    <w:name w:val="WW8Num11z6"/>
    <w:qFormat/>
    <w:rsid w:val="00F2685B"/>
  </w:style>
  <w:style w:type="character" w:customStyle="1" w:styleId="WW8Num11z7">
    <w:name w:val="WW8Num11z7"/>
    <w:qFormat/>
    <w:rsid w:val="00F2685B"/>
  </w:style>
  <w:style w:type="character" w:customStyle="1" w:styleId="WW8Num11z8">
    <w:name w:val="WW8Num11z8"/>
    <w:qFormat/>
    <w:rsid w:val="00F2685B"/>
  </w:style>
  <w:style w:type="character" w:customStyle="1" w:styleId="WW8Num12z0">
    <w:name w:val="WW8Num12z0"/>
    <w:qFormat/>
    <w:rsid w:val="00F2685B"/>
  </w:style>
  <w:style w:type="character" w:customStyle="1" w:styleId="WW8Num12z1">
    <w:name w:val="WW8Num12z1"/>
    <w:qFormat/>
    <w:rsid w:val="00F2685B"/>
  </w:style>
  <w:style w:type="character" w:customStyle="1" w:styleId="WW8Num12z2">
    <w:name w:val="WW8Num12z2"/>
    <w:qFormat/>
    <w:rsid w:val="00F2685B"/>
  </w:style>
  <w:style w:type="character" w:customStyle="1" w:styleId="WW8Num12z3">
    <w:name w:val="WW8Num12z3"/>
    <w:qFormat/>
    <w:rsid w:val="00F2685B"/>
  </w:style>
  <w:style w:type="character" w:customStyle="1" w:styleId="WW8Num12z4">
    <w:name w:val="WW8Num12z4"/>
    <w:qFormat/>
    <w:rsid w:val="00F2685B"/>
  </w:style>
  <w:style w:type="character" w:customStyle="1" w:styleId="WW8Num12z5">
    <w:name w:val="WW8Num12z5"/>
    <w:qFormat/>
    <w:rsid w:val="00F2685B"/>
  </w:style>
  <w:style w:type="character" w:customStyle="1" w:styleId="WW8Num12z6">
    <w:name w:val="WW8Num12z6"/>
    <w:qFormat/>
    <w:rsid w:val="00F2685B"/>
  </w:style>
  <w:style w:type="character" w:customStyle="1" w:styleId="WW8Num12z7">
    <w:name w:val="WW8Num12z7"/>
    <w:qFormat/>
    <w:rsid w:val="00F2685B"/>
  </w:style>
  <w:style w:type="character" w:customStyle="1" w:styleId="WW8Num12z8">
    <w:name w:val="WW8Num12z8"/>
    <w:qFormat/>
    <w:rsid w:val="00F2685B"/>
  </w:style>
  <w:style w:type="character" w:customStyle="1" w:styleId="WW8Num13z0">
    <w:name w:val="WW8Num13z0"/>
    <w:qFormat/>
    <w:rsid w:val="00F2685B"/>
  </w:style>
  <w:style w:type="character" w:customStyle="1" w:styleId="WW8Num13z1">
    <w:name w:val="WW8Num13z1"/>
    <w:qFormat/>
    <w:rsid w:val="00F2685B"/>
  </w:style>
  <w:style w:type="character" w:customStyle="1" w:styleId="WW8Num13z2">
    <w:name w:val="WW8Num13z2"/>
    <w:qFormat/>
    <w:rsid w:val="00F2685B"/>
  </w:style>
  <w:style w:type="character" w:customStyle="1" w:styleId="WW8Num13z3">
    <w:name w:val="WW8Num13z3"/>
    <w:qFormat/>
    <w:rsid w:val="00F2685B"/>
  </w:style>
  <w:style w:type="character" w:customStyle="1" w:styleId="WW8Num13z4">
    <w:name w:val="WW8Num13z4"/>
    <w:qFormat/>
    <w:rsid w:val="00F2685B"/>
  </w:style>
  <w:style w:type="character" w:customStyle="1" w:styleId="WW8Num13z5">
    <w:name w:val="WW8Num13z5"/>
    <w:qFormat/>
    <w:rsid w:val="00F2685B"/>
  </w:style>
  <w:style w:type="character" w:customStyle="1" w:styleId="WW8Num13z6">
    <w:name w:val="WW8Num13z6"/>
    <w:qFormat/>
    <w:rsid w:val="00F2685B"/>
  </w:style>
  <w:style w:type="character" w:customStyle="1" w:styleId="WW8Num13z7">
    <w:name w:val="WW8Num13z7"/>
    <w:qFormat/>
    <w:rsid w:val="00F2685B"/>
  </w:style>
  <w:style w:type="character" w:customStyle="1" w:styleId="WW8Num13z8">
    <w:name w:val="WW8Num13z8"/>
    <w:qFormat/>
    <w:rsid w:val="00F2685B"/>
  </w:style>
  <w:style w:type="character" w:customStyle="1" w:styleId="WW8Num14z0">
    <w:name w:val="WW8Num14z0"/>
    <w:qFormat/>
    <w:rsid w:val="00F2685B"/>
    <w:rPr>
      <w:i w:val="0"/>
    </w:rPr>
  </w:style>
  <w:style w:type="character" w:customStyle="1" w:styleId="WW8Num14z1">
    <w:name w:val="WW8Num14z1"/>
    <w:qFormat/>
    <w:rsid w:val="00F2685B"/>
  </w:style>
  <w:style w:type="character" w:customStyle="1" w:styleId="WW8Num14z2">
    <w:name w:val="WW8Num14z2"/>
    <w:qFormat/>
    <w:rsid w:val="00F2685B"/>
  </w:style>
  <w:style w:type="character" w:customStyle="1" w:styleId="WW8Num14z3">
    <w:name w:val="WW8Num14z3"/>
    <w:qFormat/>
    <w:rsid w:val="00F2685B"/>
  </w:style>
  <w:style w:type="character" w:customStyle="1" w:styleId="WW8Num14z4">
    <w:name w:val="WW8Num14z4"/>
    <w:qFormat/>
    <w:rsid w:val="00F2685B"/>
  </w:style>
  <w:style w:type="character" w:customStyle="1" w:styleId="WW8Num14z5">
    <w:name w:val="WW8Num14z5"/>
    <w:qFormat/>
    <w:rsid w:val="00F2685B"/>
  </w:style>
  <w:style w:type="character" w:customStyle="1" w:styleId="WW8Num14z6">
    <w:name w:val="WW8Num14z6"/>
    <w:qFormat/>
    <w:rsid w:val="00F2685B"/>
  </w:style>
  <w:style w:type="character" w:customStyle="1" w:styleId="WW8Num14z7">
    <w:name w:val="WW8Num14z7"/>
    <w:qFormat/>
    <w:rsid w:val="00F2685B"/>
  </w:style>
  <w:style w:type="character" w:customStyle="1" w:styleId="WW8Num14z8">
    <w:name w:val="WW8Num14z8"/>
    <w:qFormat/>
    <w:rsid w:val="00F2685B"/>
  </w:style>
  <w:style w:type="character" w:customStyle="1" w:styleId="WW8Num15z0">
    <w:name w:val="WW8Num15z0"/>
    <w:qFormat/>
    <w:rsid w:val="00F2685B"/>
  </w:style>
  <w:style w:type="character" w:customStyle="1" w:styleId="WW8Num15z1">
    <w:name w:val="WW8Num15z1"/>
    <w:qFormat/>
    <w:rsid w:val="00F2685B"/>
  </w:style>
  <w:style w:type="character" w:customStyle="1" w:styleId="WW8Num15z2">
    <w:name w:val="WW8Num15z2"/>
    <w:qFormat/>
    <w:rsid w:val="00F2685B"/>
  </w:style>
  <w:style w:type="character" w:customStyle="1" w:styleId="WW8Num15z3">
    <w:name w:val="WW8Num15z3"/>
    <w:qFormat/>
    <w:rsid w:val="00F2685B"/>
  </w:style>
  <w:style w:type="character" w:customStyle="1" w:styleId="WW8Num15z4">
    <w:name w:val="WW8Num15z4"/>
    <w:qFormat/>
    <w:rsid w:val="00F2685B"/>
  </w:style>
  <w:style w:type="character" w:customStyle="1" w:styleId="WW8Num15z5">
    <w:name w:val="WW8Num15z5"/>
    <w:qFormat/>
    <w:rsid w:val="00F2685B"/>
  </w:style>
  <w:style w:type="character" w:customStyle="1" w:styleId="WW8Num15z6">
    <w:name w:val="WW8Num15z6"/>
    <w:qFormat/>
    <w:rsid w:val="00F2685B"/>
  </w:style>
  <w:style w:type="character" w:customStyle="1" w:styleId="WW8Num15z7">
    <w:name w:val="WW8Num15z7"/>
    <w:qFormat/>
    <w:rsid w:val="00F2685B"/>
  </w:style>
  <w:style w:type="character" w:customStyle="1" w:styleId="WW8Num15z8">
    <w:name w:val="WW8Num15z8"/>
    <w:qFormat/>
    <w:rsid w:val="00F2685B"/>
  </w:style>
  <w:style w:type="character" w:customStyle="1" w:styleId="WW8Num16z0">
    <w:name w:val="WW8Num16z0"/>
    <w:qFormat/>
    <w:rsid w:val="00F2685B"/>
  </w:style>
  <w:style w:type="character" w:customStyle="1" w:styleId="WW8Num17z0">
    <w:name w:val="WW8Num17z0"/>
    <w:qFormat/>
    <w:rsid w:val="00F2685B"/>
    <w:rPr>
      <w:rFonts w:eastAsia="Calibri"/>
      <w:i w:val="0"/>
      <w:color w:val="000000"/>
      <w:sz w:val="28"/>
      <w:szCs w:val="28"/>
    </w:rPr>
  </w:style>
  <w:style w:type="character" w:customStyle="1" w:styleId="WW8Num17z1">
    <w:name w:val="WW8Num17z1"/>
    <w:qFormat/>
    <w:rsid w:val="00F2685B"/>
  </w:style>
  <w:style w:type="character" w:customStyle="1" w:styleId="WW8Num17z2">
    <w:name w:val="WW8Num17z2"/>
    <w:qFormat/>
    <w:rsid w:val="00F2685B"/>
  </w:style>
  <w:style w:type="character" w:customStyle="1" w:styleId="WW8Num17z3">
    <w:name w:val="WW8Num17z3"/>
    <w:qFormat/>
    <w:rsid w:val="00F2685B"/>
    <w:rPr>
      <w:sz w:val="28"/>
      <w:szCs w:val="28"/>
    </w:rPr>
  </w:style>
  <w:style w:type="character" w:customStyle="1" w:styleId="WW8Num17z4">
    <w:name w:val="WW8Num17z4"/>
    <w:qFormat/>
    <w:rsid w:val="00F2685B"/>
  </w:style>
  <w:style w:type="character" w:customStyle="1" w:styleId="WW8Num17z5">
    <w:name w:val="WW8Num17z5"/>
    <w:qFormat/>
    <w:rsid w:val="00F2685B"/>
  </w:style>
  <w:style w:type="character" w:customStyle="1" w:styleId="WW8Num17z6">
    <w:name w:val="WW8Num17z6"/>
    <w:qFormat/>
    <w:rsid w:val="00F2685B"/>
  </w:style>
  <w:style w:type="character" w:customStyle="1" w:styleId="WW8Num17z7">
    <w:name w:val="WW8Num17z7"/>
    <w:qFormat/>
    <w:rsid w:val="00F2685B"/>
  </w:style>
  <w:style w:type="character" w:customStyle="1" w:styleId="WW8Num17z8">
    <w:name w:val="WW8Num17z8"/>
    <w:qFormat/>
    <w:rsid w:val="00F2685B"/>
  </w:style>
  <w:style w:type="character" w:customStyle="1" w:styleId="WW8Num18z0">
    <w:name w:val="WW8Num18z0"/>
    <w:qFormat/>
    <w:rsid w:val="00F2685B"/>
    <w:rPr>
      <w:rFonts w:cs="Times New Roman"/>
      <w:b/>
      <w:sz w:val="28"/>
      <w:szCs w:val="28"/>
    </w:rPr>
  </w:style>
  <w:style w:type="character" w:customStyle="1" w:styleId="WW8Num18z1">
    <w:name w:val="WW8Num18z1"/>
    <w:qFormat/>
    <w:rsid w:val="00F2685B"/>
  </w:style>
  <w:style w:type="character" w:customStyle="1" w:styleId="WW8Num18z2">
    <w:name w:val="WW8Num18z2"/>
    <w:qFormat/>
    <w:rsid w:val="00F2685B"/>
  </w:style>
  <w:style w:type="character" w:customStyle="1" w:styleId="WW8Num18z3">
    <w:name w:val="WW8Num18z3"/>
    <w:qFormat/>
    <w:rsid w:val="00F2685B"/>
  </w:style>
  <w:style w:type="character" w:customStyle="1" w:styleId="WW8Num18z4">
    <w:name w:val="WW8Num18z4"/>
    <w:qFormat/>
    <w:rsid w:val="00F2685B"/>
  </w:style>
  <w:style w:type="character" w:customStyle="1" w:styleId="WW8Num18z5">
    <w:name w:val="WW8Num18z5"/>
    <w:qFormat/>
    <w:rsid w:val="00F2685B"/>
  </w:style>
  <w:style w:type="character" w:customStyle="1" w:styleId="WW8Num18z6">
    <w:name w:val="WW8Num18z6"/>
    <w:qFormat/>
    <w:rsid w:val="00F2685B"/>
  </w:style>
  <w:style w:type="character" w:customStyle="1" w:styleId="WW8Num18z7">
    <w:name w:val="WW8Num18z7"/>
    <w:qFormat/>
    <w:rsid w:val="00F2685B"/>
  </w:style>
  <w:style w:type="character" w:customStyle="1" w:styleId="WW8Num18z8">
    <w:name w:val="WW8Num18z8"/>
    <w:qFormat/>
    <w:rsid w:val="00F2685B"/>
  </w:style>
  <w:style w:type="character" w:customStyle="1" w:styleId="WW8Num19z0">
    <w:name w:val="WW8Num19z0"/>
    <w:qFormat/>
    <w:rsid w:val="00F2685B"/>
    <w:rPr>
      <w:rFonts w:ascii="Times New Roman" w:hAnsi="Times New Roman" w:cs="Times New Roman"/>
    </w:rPr>
  </w:style>
  <w:style w:type="character" w:customStyle="1" w:styleId="WW8Num19z1">
    <w:name w:val="WW8Num19z1"/>
    <w:qFormat/>
    <w:rsid w:val="00F2685B"/>
    <w:rPr>
      <w:rFonts w:ascii="Courier New" w:hAnsi="Courier New" w:cs="Courier New"/>
    </w:rPr>
  </w:style>
  <w:style w:type="character" w:customStyle="1" w:styleId="WW8Num19z2">
    <w:name w:val="WW8Num19z2"/>
    <w:qFormat/>
    <w:rsid w:val="00F2685B"/>
    <w:rPr>
      <w:rFonts w:ascii="Wingdings" w:hAnsi="Wingdings" w:cs="Wingdings"/>
    </w:rPr>
  </w:style>
  <w:style w:type="character" w:customStyle="1" w:styleId="WW8Num19z3">
    <w:name w:val="WW8Num19z3"/>
    <w:qFormat/>
    <w:rsid w:val="00F2685B"/>
    <w:rPr>
      <w:rFonts w:ascii="Symbol" w:hAnsi="Symbol" w:cs="Symbol"/>
    </w:rPr>
  </w:style>
  <w:style w:type="character" w:customStyle="1" w:styleId="WW8Num20z0">
    <w:name w:val="WW8Num20z0"/>
    <w:qFormat/>
    <w:rsid w:val="00F2685B"/>
  </w:style>
  <w:style w:type="character" w:customStyle="1" w:styleId="WW8Num20z1">
    <w:name w:val="WW8Num20z1"/>
    <w:qFormat/>
    <w:rsid w:val="00F2685B"/>
  </w:style>
  <w:style w:type="character" w:customStyle="1" w:styleId="WW8Num20z2">
    <w:name w:val="WW8Num20z2"/>
    <w:qFormat/>
    <w:rsid w:val="00F2685B"/>
  </w:style>
  <w:style w:type="character" w:customStyle="1" w:styleId="WW8Num20z3">
    <w:name w:val="WW8Num20z3"/>
    <w:qFormat/>
    <w:rsid w:val="00F2685B"/>
  </w:style>
  <w:style w:type="character" w:customStyle="1" w:styleId="WW8Num20z4">
    <w:name w:val="WW8Num20z4"/>
    <w:qFormat/>
    <w:rsid w:val="00F2685B"/>
  </w:style>
  <w:style w:type="character" w:customStyle="1" w:styleId="WW8Num20z5">
    <w:name w:val="WW8Num20z5"/>
    <w:qFormat/>
    <w:rsid w:val="00F2685B"/>
  </w:style>
  <w:style w:type="character" w:customStyle="1" w:styleId="WW8Num20z6">
    <w:name w:val="WW8Num20z6"/>
    <w:qFormat/>
    <w:rsid w:val="00F2685B"/>
  </w:style>
  <w:style w:type="character" w:customStyle="1" w:styleId="WW8Num20z7">
    <w:name w:val="WW8Num20z7"/>
    <w:qFormat/>
    <w:rsid w:val="00F2685B"/>
  </w:style>
  <w:style w:type="character" w:customStyle="1" w:styleId="WW8Num20z8">
    <w:name w:val="WW8Num20z8"/>
    <w:qFormat/>
    <w:rsid w:val="00F2685B"/>
  </w:style>
  <w:style w:type="character" w:customStyle="1" w:styleId="WW8Num21z0">
    <w:name w:val="WW8Num21z0"/>
    <w:qFormat/>
    <w:rsid w:val="00F2685B"/>
    <w:rPr>
      <w:rFonts w:ascii="Symbol" w:hAnsi="Symbol" w:cs="Symbol"/>
      <w:sz w:val="20"/>
    </w:rPr>
  </w:style>
  <w:style w:type="character" w:customStyle="1" w:styleId="WW8Num21z1">
    <w:name w:val="WW8Num21z1"/>
    <w:qFormat/>
    <w:rsid w:val="00F2685B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F2685B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F2685B"/>
    <w:rPr>
      <w:sz w:val="28"/>
      <w:szCs w:val="28"/>
    </w:rPr>
  </w:style>
  <w:style w:type="character" w:customStyle="1" w:styleId="WW8Num22z1">
    <w:name w:val="WW8Num22z1"/>
    <w:qFormat/>
    <w:rsid w:val="00F2685B"/>
  </w:style>
  <w:style w:type="character" w:customStyle="1" w:styleId="WW8Num22z2">
    <w:name w:val="WW8Num22z2"/>
    <w:qFormat/>
    <w:rsid w:val="00F2685B"/>
  </w:style>
  <w:style w:type="character" w:customStyle="1" w:styleId="WW8Num22z3">
    <w:name w:val="WW8Num22z3"/>
    <w:qFormat/>
    <w:rsid w:val="00F2685B"/>
  </w:style>
  <w:style w:type="character" w:customStyle="1" w:styleId="WW8Num22z4">
    <w:name w:val="WW8Num22z4"/>
    <w:qFormat/>
    <w:rsid w:val="00F2685B"/>
  </w:style>
  <w:style w:type="character" w:customStyle="1" w:styleId="WW8Num22z5">
    <w:name w:val="WW8Num22z5"/>
    <w:qFormat/>
    <w:rsid w:val="00F2685B"/>
  </w:style>
  <w:style w:type="character" w:customStyle="1" w:styleId="WW8Num22z6">
    <w:name w:val="WW8Num22z6"/>
    <w:qFormat/>
    <w:rsid w:val="00F2685B"/>
  </w:style>
  <w:style w:type="character" w:customStyle="1" w:styleId="WW8Num22z7">
    <w:name w:val="WW8Num22z7"/>
    <w:qFormat/>
    <w:rsid w:val="00F2685B"/>
  </w:style>
  <w:style w:type="character" w:customStyle="1" w:styleId="WW8Num22z8">
    <w:name w:val="WW8Num22z8"/>
    <w:qFormat/>
    <w:rsid w:val="00F2685B"/>
  </w:style>
  <w:style w:type="character" w:customStyle="1" w:styleId="WW8Num23z0">
    <w:name w:val="WW8Num23z0"/>
    <w:qFormat/>
    <w:rsid w:val="00F2685B"/>
    <w:rPr>
      <w:i w:val="0"/>
    </w:rPr>
  </w:style>
  <w:style w:type="character" w:customStyle="1" w:styleId="WW8Num23z1">
    <w:name w:val="WW8Num23z1"/>
    <w:qFormat/>
    <w:rsid w:val="00F2685B"/>
  </w:style>
  <w:style w:type="character" w:customStyle="1" w:styleId="WW8Num23z2">
    <w:name w:val="WW8Num23z2"/>
    <w:qFormat/>
    <w:rsid w:val="00F2685B"/>
  </w:style>
  <w:style w:type="character" w:customStyle="1" w:styleId="WW8Num23z3">
    <w:name w:val="WW8Num23z3"/>
    <w:qFormat/>
    <w:rsid w:val="00F2685B"/>
  </w:style>
  <w:style w:type="character" w:customStyle="1" w:styleId="WW8Num23z4">
    <w:name w:val="WW8Num23z4"/>
    <w:qFormat/>
    <w:rsid w:val="00F2685B"/>
  </w:style>
  <w:style w:type="character" w:customStyle="1" w:styleId="WW8Num23z5">
    <w:name w:val="WW8Num23z5"/>
    <w:qFormat/>
    <w:rsid w:val="00F2685B"/>
  </w:style>
  <w:style w:type="character" w:customStyle="1" w:styleId="WW8Num23z6">
    <w:name w:val="WW8Num23z6"/>
    <w:qFormat/>
    <w:rsid w:val="00F2685B"/>
  </w:style>
  <w:style w:type="character" w:customStyle="1" w:styleId="WW8Num23z7">
    <w:name w:val="WW8Num23z7"/>
    <w:qFormat/>
    <w:rsid w:val="00F2685B"/>
  </w:style>
  <w:style w:type="character" w:customStyle="1" w:styleId="WW8Num23z8">
    <w:name w:val="WW8Num23z8"/>
    <w:qFormat/>
    <w:rsid w:val="00F2685B"/>
  </w:style>
  <w:style w:type="character" w:customStyle="1" w:styleId="WW8Num24z0">
    <w:name w:val="WW8Num24z0"/>
    <w:qFormat/>
    <w:rsid w:val="00F2685B"/>
  </w:style>
  <w:style w:type="character" w:customStyle="1" w:styleId="WW8Num24z1">
    <w:name w:val="WW8Num24z1"/>
    <w:qFormat/>
    <w:rsid w:val="00F2685B"/>
  </w:style>
  <w:style w:type="character" w:customStyle="1" w:styleId="WW8Num24z2">
    <w:name w:val="WW8Num24z2"/>
    <w:qFormat/>
    <w:rsid w:val="00F2685B"/>
  </w:style>
  <w:style w:type="character" w:customStyle="1" w:styleId="WW8Num24z3">
    <w:name w:val="WW8Num24z3"/>
    <w:qFormat/>
    <w:rsid w:val="00F2685B"/>
  </w:style>
  <w:style w:type="character" w:customStyle="1" w:styleId="WW8Num24z4">
    <w:name w:val="WW8Num24z4"/>
    <w:qFormat/>
    <w:rsid w:val="00F2685B"/>
  </w:style>
  <w:style w:type="character" w:customStyle="1" w:styleId="WW8Num24z5">
    <w:name w:val="WW8Num24z5"/>
    <w:qFormat/>
    <w:rsid w:val="00F2685B"/>
  </w:style>
  <w:style w:type="character" w:customStyle="1" w:styleId="WW8Num24z6">
    <w:name w:val="WW8Num24z6"/>
    <w:qFormat/>
    <w:rsid w:val="00F2685B"/>
  </w:style>
  <w:style w:type="character" w:customStyle="1" w:styleId="WW8Num24z7">
    <w:name w:val="WW8Num24z7"/>
    <w:qFormat/>
    <w:rsid w:val="00F2685B"/>
  </w:style>
  <w:style w:type="character" w:customStyle="1" w:styleId="WW8Num24z8">
    <w:name w:val="WW8Num24z8"/>
    <w:qFormat/>
    <w:rsid w:val="00F2685B"/>
  </w:style>
  <w:style w:type="character" w:customStyle="1" w:styleId="WW8Num25z0">
    <w:name w:val="WW8Num25z0"/>
    <w:qFormat/>
    <w:rsid w:val="00F2685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WW8Num25z1">
    <w:name w:val="WW8Num25z1"/>
    <w:qFormat/>
    <w:rsid w:val="00F2685B"/>
  </w:style>
  <w:style w:type="character" w:customStyle="1" w:styleId="WW8Num25z2">
    <w:name w:val="WW8Num25z2"/>
    <w:qFormat/>
    <w:rsid w:val="00F2685B"/>
  </w:style>
  <w:style w:type="character" w:customStyle="1" w:styleId="WW8Num25z3">
    <w:name w:val="WW8Num25z3"/>
    <w:qFormat/>
    <w:rsid w:val="00F2685B"/>
  </w:style>
  <w:style w:type="character" w:customStyle="1" w:styleId="WW8Num25z4">
    <w:name w:val="WW8Num25z4"/>
    <w:qFormat/>
    <w:rsid w:val="00F2685B"/>
  </w:style>
  <w:style w:type="character" w:customStyle="1" w:styleId="WW8Num25z5">
    <w:name w:val="WW8Num25z5"/>
    <w:qFormat/>
    <w:rsid w:val="00F2685B"/>
  </w:style>
  <w:style w:type="character" w:customStyle="1" w:styleId="WW8Num25z6">
    <w:name w:val="WW8Num25z6"/>
    <w:qFormat/>
    <w:rsid w:val="00F2685B"/>
  </w:style>
  <w:style w:type="character" w:customStyle="1" w:styleId="WW8Num25z7">
    <w:name w:val="WW8Num25z7"/>
    <w:qFormat/>
    <w:rsid w:val="00F2685B"/>
  </w:style>
  <w:style w:type="character" w:customStyle="1" w:styleId="WW8Num25z8">
    <w:name w:val="WW8Num25z8"/>
    <w:qFormat/>
    <w:rsid w:val="00F2685B"/>
  </w:style>
  <w:style w:type="character" w:customStyle="1" w:styleId="WW8Num26z0">
    <w:name w:val="WW8Num26z0"/>
    <w:qFormat/>
    <w:rsid w:val="00F2685B"/>
    <w:rPr>
      <w:i w:val="0"/>
    </w:rPr>
  </w:style>
  <w:style w:type="character" w:customStyle="1" w:styleId="WW8Num26z1">
    <w:name w:val="WW8Num26z1"/>
    <w:qFormat/>
    <w:rsid w:val="00F2685B"/>
  </w:style>
  <w:style w:type="character" w:customStyle="1" w:styleId="WW8Num26z2">
    <w:name w:val="WW8Num26z2"/>
    <w:qFormat/>
    <w:rsid w:val="00F2685B"/>
  </w:style>
  <w:style w:type="character" w:customStyle="1" w:styleId="WW8Num26z3">
    <w:name w:val="WW8Num26z3"/>
    <w:qFormat/>
    <w:rsid w:val="00F2685B"/>
  </w:style>
  <w:style w:type="character" w:customStyle="1" w:styleId="WW8Num26z4">
    <w:name w:val="WW8Num26z4"/>
    <w:qFormat/>
    <w:rsid w:val="00F2685B"/>
  </w:style>
  <w:style w:type="character" w:customStyle="1" w:styleId="WW8Num26z5">
    <w:name w:val="WW8Num26z5"/>
    <w:qFormat/>
    <w:rsid w:val="00F2685B"/>
  </w:style>
  <w:style w:type="character" w:customStyle="1" w:styleId="WW8Num26z6">
    <w:name w:val="WW8Num26z6"/>
    <w:qFormat/>
    <w:rsid w:val="00F2685B"/>
  </w:style>
  <w:style w:type="character" w:customStyle="1" w:styleId="WW8Num26z7">
    <w:name w:val="WW8Num26z7"/>
    <w:qFormat/>
    <w:rsid w:val="00F2685B"/>
  </w:style>
  <w:style w:type="character" w:customStyle="1" w:styleId="WW8Num26z8">
    <w:name w:val="WW8Num26z8"/>
    <w:qFormat/>
    <w:rsid w:val="00F2685B"/>
  </w:style>
  <w:style w:type="character" w:customStyle="1" w:styleId="WW8Num27z0">
    <w:name w:val="WW8Num27z0"/>
    <w:qFormat/>
    <w:rsid w:val="00F2685B"/>
  </w:style>
  <w:style w:type="character" w:customStyle="1" w:styleId="WW8Num27z1">
    <w:name w:val="WW8Num27z1"/>
    <w:qFormat/>
    <w:rsid w:val="00F2685B"/>
  </w:style>
  <w:style w:type="character" w:customStyle="1" w:styleId="WW8Num27z2">
    <w:name w:val="WW8Num27z2"/>
    <w:qFormat/>
    <w:rsid w:val="00F2685B"/>
  </w:style>
  <w:style w:type="character" w:customStyle="1" w:styleId="WW8Num27z3">
    <w:name w:val="WW8Num27z3"/>
    <w:qFormat/>
    <w:rsid w:val="00F2685B"/>
  </w:style>
  <w:style w:type="character" w:customStyle="1" w:styleId="WW8Num27z4">
    <w:name w:val="WW8Num27z4"/>
    <w:qFormat/>
    <w:rsid w:val="00F2685B"/>
  </w:style>
  <w:style w:type="character" w:customStyle="1" w:styleId="WW8Num27z5">
    <w:name w:val="WW8Num27z5"/>
    <w:qFormat/>
    <w:rsid w:val="00F2685B"/>
  </w:style>
  <w:style w:type="character" w:customStyle="1" w:styleId="WW8Num27z6">
    <w:name w:val="WW8Num27z6"/>
    <w:qFormat/>
    <w:rsid w:val="00F2685B"/>
  </w:style>
  <w:style w:type="character" w:customStyle="1" w:styleId="WW8Num27z7">
    <w:name w:val="WW8Num27z7"/>
    <w:qFormat/>
    <w:rsid w:val="00F2685B"/>
  </w:style>
  <w:style w:type="character" w:customStyle="1" w:styleId="WW8Num27z8">
    <w:name w:val="WW8Num27z8"/>
    <w:qFormat/>
    <w:rsid w:val="00F2685B"/>
  </w:style>
  <w:style w:type="character" w:customStyle="1" w:styleId="WW8Num28z0">
    <w:name w:val="WW8Num28z0"/>
    <w:qFormat/>
    <w:rsid w:val="00F2685B"/>
  </w:style>
  <w:style w:type="character" w:customStyle="1" w:styleId="WW8Num28z1">
    <w:name w:val="WW8Num28z1"/>
    <w:qFormat/>
    <w:rsid w:val="00F2685B"/>
  </w:style>
  <w:style w:type="character" w:customStyle="1" w:styleId="WW8Num28z2">
    <w:name w:val="WW8Num28z2"/>
    <w:qFormat/>
    <w:rsid w:val="00F2685B"/>
  </w:style>
  <w:style w:type="character" w:customStyle="1" w:styleId="WW8Num28z3">
    <w:name w:val="WW8Num28z3"/>
    <w:qFormat/>
    <w:rsid w:val="00F2685B"/>
  </w:style>
  <w:style w:type="character" w:customStyle="1" w:styleId="WW8Num28z4">
    <w:name w:val="WW8Num28z4"/>
    <w:qFormat/>
    <w:rsid w:val="00F2685B"/>
  </w:style>
  <w:style w:type="character" w:customStyle="1" w:styleId="WW8Num28z5">
    <w:name w:val="WW8Num28z5"/>
    <w:qFormat/>
    <w:rsid w:val="00F2685B"/>
  </w:style>
  <w:style w:type="character" w:customStyle="1" w:styleId="WW8Num28z6">
    <w:name w:val="WW8Num28z6"/>
    <w:qFormat/>
    <w:rsid w:val="00F2685B"/>
  </w:style>
  <w:style w:type="character" w:customStyle="1" w:styleId="WW8Num28z7">
    <w:name w:val="WW8Num28z7"/>
    <w:qFormat/>
    <w:rsid w:val="00F2685B"/>
  </w:style>
  <w:style w:type="character" w:customStyle="1" w:styleId="WW8Num28z8">
    <w:name w:val="WW8Num28z8"/>
    <w:qFormat/>
    <w:rsid w:val="00F2685B"/>
  </w:style>
  <w:style w:type="character" w:customStyle="1" w:styleId="WW8Num29z0">
    <w:name w:val="WW8Num29z0"/>
    <w:qFormat/>
    <w:rsid w:val="00F2685B"/>
  </w:style>
  <w:style w:type="character" w:customStyle="1" w:styleId="WW8Num29z1">
    <w:name w:val="WW8Num29z1"/>
    <w:qFormat/>
    <w:rsid w:val="00F2685B"/>
  </w:style>
  <w:style w:type="character" w:customStyle="1" w:styleId="WW8Num29z2">
    <w:name w:val="WW8Num29z2"/>
    <w:qFormat/>
    <w:rsid w:val="00F2685B"/>
  </w:style>
  <w:style w:type="character" w:customStyle="1" w:styleId="WW8Num29z3">
    <w:name w:val="WW8Num29z3"/>
    <w:qFormat/>
    <w:rsid w:val="00F2685B"/>
  </w:style>
  <w:style w:type="character" w:customStyle="1" w:styleId="WW8Num29z4">
    <w:name w:val="WW8Num29z4"/>
    <w:qFormat/>
    <w:rsid w:val="00F2685B"/>
  </w:style>
  <w:style w:type="character" w:customStyle="1" w:styleId="WW8Num29z5">
    <w:name w:val="WW8Num29z5"/>
    <w:qFormat/>
    <w:rsid w:val="00F2685B"/>
  </w:style>
  <w:style w:type="character" w:customStyle="1" w:styleId="WW8Num29z6">
    <w:name w:val="WW8Num29z6"/>
    <w:qFormat/>
    <w:rsid w:val="00F2685B"/>
  </w:style>
  <w:style w:type="character" w:customStyle="1" w:styleId="WW8Num29z7">
    <w:name w:val="WW8Num29z7"/>
    <w:qFormat/>
    <w:rsid w:val="00F2685B"/>
  </w:style>
  <w:style w:type="character" w:customStyle="1" w:styleId="WW8Num29z8">
    <w:name w:val="WW8Num29z8"/>
    <w:qFormat/>
    <w:rsid w:val="00F2685B"/>
  </w:style>
  <w:style w:type="character" w:customStyle="1" w:styleId="WW8Num30z0">
    <w:name w:val="WW8Num30z0"/>
    <w:qFormat/>
    <w:rsid w:val="00F2685B"/>
    <w:rPr>
      <w:lang w:val="ru-RU"/>
    </w:rPr>
  </w:style>
  <w:style w:type="character" w:customStyle="1" w:styleId="WW8Num30z1">
    <w:name w:val="WW8Num30z1"/>
    <w:qFormat/>
    <w:rsid w:val="00F2685B"/>
  </w:style>
  <w:style w:type="character" w:customStyle="1" w:styleId="WW8Num30z2">
    <w:name w:val="WW8Num30z2"/>
    <w:qFormat/>
    <w:rsid w:val="00F2685B"/>
  </w:style>
  <w:style w:type="character" w:customStyle="1" w:styleId="WW8Num30z3">
    <w:name w:val="WW8Num30z3"/>
    <w:qFormat/>
    <w:rsid w:val="00F2685B"/>
  </w:style>
  <w:style w:type="character" w:customStyle="1" w:styleId="WW8Num30z4">
    <w:name w:val="WW8Num30z4"/>
    <w:qFormat/>
    <w:rsid w:val="00F2685B"/>
  </w:style>
  <w:style w:type="character" w:customStyle="1" w:styleId="WW8Num30z5">
    <w:name w:val="WW8Num30z5"/>
    <w:qFormat/>
    <w:rsid w:val="00F2685B"/>
  </w:style>
  <w:style w:type="character" w:customStyle="1" w:styleId="WW8Num30z6">
    <w:name w:val="WW8Num30z6"/>
    <w:qFormat/>
    <w:rsid w:val="00F2685B"/>
  </w:style>
  <w:style w:type="character" w:customStyle="1" w:styleId="WW8Num30z7">
    <w:name w:val="WW8Num30z7"/>
    <w:qFormat/>
    <w:rsid w:val="00F2685B"/>
  </w:style>
  <w:style w:type="character" w:customStyle="1" w:styleId="WW8Num30z8">
    <w:name w:val="WW8Num30z8"/>
    <w:qFormat/>
    <w:rsid w:val="00F2685B"/>
  </w:style>
  <w:style w:type="character" w:customStyle="1" w:styleId="WW8Num31z0">
    <w:name w:val="WW8Num31z0"/>
    <w:qFormat/>
    <w:rsid w:val="00F2685B"/>
  </w:style>
  <w:style w:type="character" w:customStyle="1" w:styleId="WW8Num31z1">
    <w:name w:val="WW8Num31z1"/>
    <w:qFormat/>
    <w:rsid w:val="00F2685B"/>
  </w:style>
  <w:style w:type="character" w:customStyle="1" w:styleId="WW8Num31z2">
    <w:name w:val="WW8Num31z2"/>
    <w:qFormat/>
    <w:rsid w:val="00F2685B"/>
  </w:style>
  <w:style w:type="character" w:customStyle="1" w:styleId="WW8Num31z3">
    <w:name w:val="WW8Num31z3"/>
    <w:qFormat/>
    <w:rsid w:val="00F2685B"/>
  </w:style>
  <w:style w:type="character" w:customStyle="1" w:styleId="WW8Num31z4">
    <w:name w:val="WW8Num31z4"/>
    <w:qFormat/>
    <w:rsid w:val="00F2685B"/>
  </w:style>
  <w:style w:type="character" w:customStyle="1" w:styleId="WW8Num31z5">
    <w:name w:val="WW8Num31z5"/>
    <w:qFormat/>
    <w:rsid w:val="00F2685B"/>
  </w:style>
  <w:style w:type="character" w:customStyle="1" w:styleId="WW8Num31z6">
    <w:name w:val="WW8Num31z6"/>
    <w:qFormat/>
    <w:rsid w:val="00F2685B"/>
  </w:style>
  <w:style w:type="character" w:customStyle="1" w:styleId="WW8Num31z7">
    <w:name w:val="WW8Num31z7"/>
    <w:qFormat/>
    <w:rsid w:val="00F2685B"/>
  </w:style>
  <w:style w:type="character" w:customStyle="1" w:styleId="WW8Num31z8">
    <w:name w:val="WW8Num31z8"/>
    <w:qFormat/>
    <w:rsid w:val="00F2685B"/>
  </w:style>
  <w:style w:type="character" w:customStyle="1" w:styleId="WW8Num32z0">
    <w:name w:val="WW8Num32z0"/>
    <w:qFormat/>
    <w:rsid w:val="00F2685B"/>
  </w:style>
  <w:style w:type="character" w:customStyle="1" w:styleId="WW8Num32z1">
    <w:name w:val="WW8Num32z1"/>
    <w:qFormat/>
    <w:rsid w:val="00F2685B"/>
  </w:style>
  <w:style w:type="character" w:customStyle="1" w:styleId="WW8Num32z2">
    <w:name w:val="WW8Num32z2"/>
    <w:qFormat/>
    <w:rsid w:val="00F2685B"/>
  </w:style>
  <w:style w:type="character" w:customStyle="1" w:styleId="WW8Num32z3">
    <w:name w:val="WW8Num32z3"/>
    <w:qFormat/>
    <w:rsid w:val="00F2685B"/>
  </w:style>
  <w:style w:type="character" w:customStyle="1" w:styleId="WW8Num32z4">
    <w:name w:val="WW8Num32z4"/>
    <w:qFormat/>
    <w:rsid w:val="00F2685B"/>
  </w:style>
  <w:style w:type="character" w:customStyle="1" w:styleId="WW8Num32z5">
    <w:name w:val="WW8Num32z5"/>
    <w:qFormat/>
    <w:rsid w:val="00F2685B"/>
  </w:style>
  <w:style w:type="character" w:customStyle="1" w:styleId="WW8Num32z6">
    <w:name w:val="WW8Num32z6"/>
    <w:qFormat/>
    <w:rsid w:val="00F2685B"/>
  </w:style>
  <w:style w:type="character" w:customStyle="1" w:styleId="WW8Num32z7">
    <w:name w:val="WW8Num32z7"/>
    <w:qFormat/>
    <w:rsid w:val="00F2685B"/>
  </w:style>
  <w:style w:type="character" w:customStyle="1" w:styleId="WW8Num32z8">
    <w:name w:val="WW8Num32z8"/>
    <w:qFormat/>
    <w:rsid w:val="00F2685B"/>
  </w:style>
  <w:style w:type="character" w:customStyle="1" w:styleId="a8">
    <w:name w:val="Основной текст Знак"/>
    <w:qFormat/>
    <w:rsid w:val="00F2685B"/>
    <w:rPr>
      <w:rFonts w:ascii="Arial" w:eastAsia="Times New Roman" w:hAnsi="Arial" w:cs="Times New Roman"/>
      <w:b/>
      <w:sz w:val="26"/>
      <w:szCs w:val="20"/>
    </w:rPr>
  </w:style>
  <w:style w:type="character" w:customStyle="1" w:styleId="a9">
    <w:name w:val="Название Знак"/>
    <w:qFormat/>
    <w:rsid w:val="00F268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с отступом Знак"/>
    <w:qFormat/>
    <w:rsid w:val="00F2685B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qFormat/>
    <w:rsid w:val="00F2685B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qFormat/>
    <w:rsid w:val="00F2685B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qFormat/>
    <w:rsid w:val="00F2685B"/>
    <w:rPr>
      <w:rFonts w:ascii="Times New Roman" w:eastAsia="Times New Roman" w:hAnsi="Times New Roman" w:cs="Times New Roman"/>
      <w:sz w:val="24"/>
    </w:rPr>
  </w:style>
  <w:style w:type="character" w:customStyle="1" w:styleId="HTML">
    <w:name w:val="Стандартный HTML Знак"/>
    <w:qFormat/>
    <w:rsid w:val="00F2685B"/>
    <w:rPr>
      <w:rFonts w:ascii="Courier New" w:eastAsia="Times New Roman" w:hAnsi="Courier New" w:cs="Courier New"/>
      <w:sz w:val="18"/>
      <w:szCs w:val="18"/>
    </w:rPr>
  </w:style>
  <w:style w:type="character" w:customStyle="1" w:styleId="apple-style-span">
    <w:name w:val="apple-style-span"/>
    <w:qFormat/>
    <w:rsid w:val="00F2685B"/>
  </w:style>
  <w:style w:type="character" w:customStyle="1" w:styleId="ad">
    <w:name w:val="Текст выноски Знак"/>
    <w:qFormat/>
    <w:rsid w:val="00F2685B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af">
    <w:name w:val="Текст сноски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WW-">
    <w:name w:val="WW-Символ сноски"/>
    <w:qFormat/>
    <w:rsid w:val="00F2685B"/>
    <w:rPr>
      <w:vertAlign w:val="superscript"/>
    </w:rPr>
  </w:style>
  <w:style w:type="character" w:customStyle="1" w:styleId="comments2">
    <w:name w:val="comments2"/>
    <w:qFormat/>
    <w:rsid w:val="00F2685B"/>
    <w:rPr>
      <w:b w:val="0"/>
      <w:bCs w:val="0"/>
      <w:color w:val="FFFFFF"/>
      <w:sz w:val="14"/>
      <w:szCs w:val="14"/>
    </w:rPr>
  </w:style>
  <w:style w:type="character" w:customStyle="1" w:styleId="FontStyle24">
    <w:name w:val="Font Style24"/>
    <w:qFormat/>
    <w:rsid w:val="00F2685B"/>
    <w:rPr>
      <w:rFonts w:ascii="Times New Roman" w:hAnsi="Times New Roman" w:cs="Times New Roman"/>
      <w:sz w:val="26"/>
    </w:rPr>
  </w:style>
  <w:style w:type="character" w:customStyle="1" w:styleId="date2">
    <w:name w:val="date2"/>
    <w:qFormat/>
    <w:rsid w:val="00F2685B"/>
    <w:rPr>
      <w:vanish w:val="0"/>
      <w:color w:val="3E3E3E"/>
      <w:sz w:val="18"/>
      <w:szCs w:val="18"/>
    </w:rPr>
  </w:style>
  <w:style w:type="character" w:customStyle="1" w:styleId="af0">
    <w:name w:val="Текст концевой сноски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WW-0">
    <w:name w:val="WW-Символ концевой сноски"/>
    <w:qFormat/>
    <w:rsid w:val="00F2685B"/>
    <w:rPr>
      <w:vertAlign w:val="superscript"/>
    </w:rPr>
  </w:style>
  <w:style w:type="character" w:customStyle="1" w:styleId="deal-night">
    <w:name w:val="deal-night"/>
    <w:qFormat/>
    <w:rsid w:val="00F2685B"/>
  </w:style>
  <w:style w:type="character" w:customStyle="1" w:styleId="rouble-sign">
    <w:name w:val="rouble-sign"/>
    <w:qFormat/>
    <w:rsid w:val="00F2685B"/>
  </w:style>
  <w:style w:type="character" w:customStyle="1" w:styleId="FontStyle12">
    <w:name w:val="Font Style12"/>
    <w:qFormat/>
    <w:rsid w:val="00F2685B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qFormat/>
    <w:rsid w:val="00F268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2">
    <w:name w:val="Колонтитул_"/>
    <w:qFormat/>
    <w:rsid w:val="00F26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Колонтитул + 11 pt"/>
    <w:qFormat/>
    <w:rsid w:val="00F268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extended-textshort">
    <w:name w:val="extended-text__short"/>
    <w:qFormat/>
    <w:rsid w:val="00F2685B"/>
  </w:style>
  <w:style w:type="character" w:customStyle="1" w:styleId="12">
    <w:name w:val="Основной текст Знак1"/>
    <w:basedOn w:val="a0"/>
    <w:link w:val="af3"/>
    <w:qFormat/>
    <w:rsid w:val="00F2685B"/>
    <w:rPr>
      <w:rFonts w:ascii="Arial" w:eastAsia="SimSun" w:hAnsi="Arial" w:cs="Arial"/>
      <w:b/>
      <w:sz w:val="26"/>
      <w:szCs w:val="20"/>
      <w:lang w:eastAsia="zh-CN"/>
    </w:rPr>
  </w:style>
  <w:style w:type="character" w:customStyle="1" w:styleId="13">
    <w:name w:val="Текст выноски Знак1"/>
    <w:basedOn w:val="a0"/>
    <w:link w:val="af4"/>
    <w:qFormat/>
    <w:rsid w:val="00F2685B"/>
    <w:rPr>
      <w:rFonts w:ascii="Tahoma" w:eastAsia="SimSun" w:hAnsi="Tahoma" w:cs="Tahoma"/>
      <w:sz w:val="16"/>
      <w:szCs w:val="16"/>
      <w:lang w:eastAsia="zh-CN"/>
    </w:rPr>
  </w:style>
  <w:style w:type="character" w:customStyle="1" w:styleId="14">
    <w:name w:val="Текст концевой сноски Знак1"/>
    <w:basedOn w:val="a0"/>
    <w:link w:val="af5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6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7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7">
    <w:name w:val="Основной текст с отступом Знак1"/>
    <w:basedOn w:val="a0"/>
    <w:link w:val="af8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8">
    <w:name w:val="Нижний колонтитул Знак1"/>
    <w:basedOn w:val="a0"/>
    <w:link w:val="af9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qFormat/>
    <w:rsid w:val="00F2685B"/>
    <w:rPr>
      <w:rFonts w:ascii="Courier New" w:eastAsia="SimSun" w:hAnsi="Courier New" w:cs="Courier New"/>
      <w:sz w:val="18"/>
      <w:szCs w:val="18"/>
      <w:lang w:eastAsia="zh-CN"/>
    </w:rPr>
  </w:style>
  <w:style w:type="paragraph" w:customStyle="1" w:styleId="afa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link w:val="12"/>
    <w:rsid w:val="00F2685B"/>
    <w:pPr>
      <w:jc w:val="center"/>
    </w:pPr>
    <w:rPr>
      <w:rFonts w:ascii="Arial" w:hAnsi="Arial" w:cs="Arial"/>
      <w:b/>
      <w:sz w:val="26"/>
    </w:rPr>
  </w:style>
  <w:style w:type="paragraph" w:styleId="afb">
    <w:name w:val="List"/>
    <w:basedOn w:val="af3"/>
    <w:rsid w:val="00F2685B"/>
  </w:style>
  <w:style w:type="paragraph" w:styleId="afc">
    <w:name w:val="caption"/>
    <w:basedOn w:val="a"/>
    <w:qFormat/>
    <w:rsid w:val="00F26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f3"/>
    <w:qFormat/>
    <w:rsid w:val="00F2685B"/>
    <w:pPr>
      <w:jc w:val="center"/>
    </w:pPr>
    <w:rPr>
      <w:b/>
      <w:bCs/>
      <w:sz w:val="28"/>
      <w:szCs w:val="24"/>
    </w:rPr>
  </w:style>
  <w:style w:type="paragraph" w:customStyle="1" w:styleId="34">
    <w:name w:val="Указатель3"/>
    <w:basedOn w:val="a"/>
    <w:qFormat/>
    <w:rsid w:val="00F2685B"/>
    <w:pPr>
      <w:suppressLineNumbers/>
    </w:pPr>
    <w:rPr>
      <w:rFonts w:cs="Arial"/>
    </w:rPr>
  </w:style>
  <w:style w:type="paragraph" w:customStyle="1" w:styleId="35">
    <w:name w:val="Название объекта3"/>
    <w:basedOn w:val="a"/>
    <w:qFormat/>
    <w:rsid w:val="00F26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F2685B"/>
    <w:pPr>
      <w:suppressLineNumbers/>
    </w:pPr>
    <w:rPr>
      <w:rFonts w:cs="Arial"/>
    </w:rPr>
  </w:style>
  <w:style w:type="paragraph" w:styleId="af4">
    <w:name w:val="Balloon Text"/>
    <w:basedOn w:val="a"/>
    <w:link w:val="13"/>
    <w:qFormat/>
    <w:rsid w:val="00F2685B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14"/>
    <w:rsid w:val="00F2685B"/>
  </w:style>
  <w:style w:type="paragraph" w:customStyle="1" w:styleId="25">
    <w:name w:val="Название объекта2"/>
    <w:basedOn w:val="a"/>
    <w:qFormat/>
    <w:rsid w:val="00F26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footnote text"/>
    <w:basedOn w:val="a"/>
    <w:link w:val="15"/>
    <w:rsid w:val="00F2685B"/>
  </w:style>
  <w:style w:type="paragraph" w:customStyle="1" w:styleId="afe">
    <w:name w:val="Колонтитул"/>
    <w:basedOn w:val="a"/>
    <w:qFormat/>
    <w:rsid w:val="00F2685B"/>
    <w:pPr>
      <w:shd w:val="clear" w:color="auto" w:fill="FFFFFF"/>
      <w:jc w:val="left"/>
    </w:pPr>
  </w:style>
  <w:style w:type="paragraph" w:styleId="af7">
    <w:name w:val="header"/>
    <w:basedOn w:val="a"/>
    <w:link w:val="16"/>
    <w:rsid w:val="00F2685B"/>
    <w:pPr>
      <w:tabs>
        <w:tab w:val="center" w:pos="4153"/>
        <w:tab w:val="right" w:pos="8306"/>
      </w:tabs>
    </w:pPr>
  </w:style>
  <w:style w:type="paragraph" w:styleId="af8">
    <w:name w:val="Body Text Indent"/>
    <w:basedOn w:val="a"/>
    <w:link w:val="17"/>
    <w:rsid w:val="00F2685B"/>
    <w:pPr>
      <w:spacing w:after="120"/>
      <w:ind w:left="283"/>
    </w:pPr>
  </w:style>
  <w:style w:type="paragraph" w:styleId="af9">
    <w:name w:val="footer"/>
    <w:basedOn w:val="a"/>
    <w:link w:val="18"/>
    <w:rsid w:val="00F2685B"/>
    <w:pPr>
      <w:tabs>
        <w:tab w:val="center" w:pos="4153"/>
        <w:tab w:val="right" w:pos="8306"/>
      </w:tabs>
    </w:pPr>
  </w:style>
  <w:style w:type="paragraph" w:styleId="aff">
    <w:name w:val="Normal (Web)"/>
    <w:basedOn w:val="a"/>
    <w:qFormat/>
    <w:rsid w:val="00F2685B"/>
    <w:pPr>
      <w:spacing w:after="144"/>
    </w:pPr>
    <w:rPr>
      <w:sz w:val="24"/>
      <w:szCs w:val="24"/>
    </w:rPr>
  </w:style>
  <w:style w:type="paragraph" w:styleId="HTML0">
    <w:name w:val="HTML Preformatted"/>
    <w:basedOn w:val="a"/>
    <w:link w:val="HTML1"/>
    <w:qFormat/>
    <w:rsid w:val="00F2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a">
    <w:name w:val="Указатель1"/>
    <w:basedOn w:val="a"/>
    <w:qFormat/>
    <w:rsid w:val="00F2685B"/>
    <w:pPr>
      <w:suppressLineNumbers/>
    </w:pPr>
    <w:rPr>
      <w:rFonts w:cs="Arial"/>
    </w:rPr>
  </w:style>
  <w:style w:type="paragraph" w:styleId="aff0">
    <w:name w:val="No Spacing"/>
    <w:qFormat/>
    <w:rsid w:val="00F2685B"/>
    <w:pPr>
      <w:jc w:val="both"/>
    </w:pPr>
    <w:rPr>
      <w:rFonts w:cs="Calibri"/>
      <w:lang w:eastAsia="zh-CN"/>
    </w:rPr>
  </w:style>
  <w:style w:type="paragraph" w:customStyle="1" w:styleId="1b">
    <w:name w:val="Обычный1"/>
    <w:qFormat/>
    <w:rsid w:val="00F2685B"/>
    <w:pPr>
      <w:widowControl w:val="0"/>
      <w:snapToGrid w:val="0"/>
      <w:spacing w:line="300" w:lineRule="auto"/>
      <w:ind w:firstLine="700"/>
      <w:jc w:val="both"/>
    </w:pPr>
    <w:rPr>
      <w:rFonts w:ascii="Times New Roman" w:eastAsia="SimSun" w:hAnsi="Times New Roman" w:cs="Times New Roman"/>
      <w:szCs w:val="20"/>
      <w:lang w:eastAsia="zh-CN"/>
    </w:rPr>
  </w:style>
  <w:style w:type="paragraph" w:customStyle="1" w:styleId="FR2">
    <w:name w:val="FR2"/>
    <w:qFormat/>
    <w:rsid w:val="00F2685B"/>
    <w:pPr>
      <w:widowControl w:val="0"/>
      <w:snapToGrid w:val="0"/>
      <w:spacing w:before="820"/>
      <w:ind w:right="1200"/>
      <w:jc w:val="center"/>
    </w:pPr>
    <w:rPr>
      <w:rFonts w:ascii="Times New Roman" w:eastAsia="SimSun" w:hAnsi="Times New Roman" w:cs="Times New Roman"/>
      <w:sz w:val="48"/>
      <w:szCs w:val="20"/>
      <w:lang w:eastAsia="zh-CN"/>
    </w:rPr>
  </w:style>
  <w:style w:type="paragraph" w:customStyle="1" w:styleId="ConsTitle">
    <w:name w:val="ConsTitle"/>
    <w:qFormat/>
    <w:rsid w:val="00F2685B"/>
    <w:pPr>
      <w:widowControl w:val="0"/>
      <w:ind w:right="19772"/>
      <w:jc w:val="both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ff1">
    <w:name w:val="List Paragraph"/>
    <w:basedOn w:val="a"/>
    <w:qFormat/>
    <w:rsid w:val="00F2685B"/>
    <w:pPr>
      <w:ind w:left="720"/>
      <w:contextualSpacing/>
    </w:pPr>
  </w:style>
  <w:style w:type="paragraph" w:customStyle="1" w:styleId="ConsPlusTitle">
    <w:name w:val="ConsPlusTitle"/>
    <w:qFormat/>
    <w:rsid w:val="00F2685B"/>
    <w:pPr>
      <w:widowControl w:val="0"/>
      <w:jc w:val="both"/>
    </w:pPr>
    <w:rPr>
      <w:rFonts w:eastAsia="SimSun" w:cs="Calibri"/>
      <w:b/>
      <w:bCs/>
      <w:lang w:eastAsia="zh-CN"/>
    </w:rPr>
  </w:style>
  <w:style w:type="paragraph" w:customStyle="1" w:styleId="210">
    <w:name w:val="Основной текст 21"/>
    <w:basedOn w:val="a"/>
    <w:qFormat/>
    <w:rsid w:val="00F2685B"/>
    <w:pPr>
      <w:spacing w:after="120" w:line="480" w:lineRule="auto"/>
    </w:pPr>
  </w:style>
  <w:style w:type="paragraph" w:customStyle="1" w:styleId="LO-Normal">
    <w:name w:val="LO-Normal"/>
    <w:qFormat/>
    <w:rsid w:val="00F2685B"/>
    <w:pPr>
      <w:widowControl w:val="0"/>
      <w:spacing w:line="300" w:lineRule="auto"/>
      <w:ind w:firstLine="700"/>
      <w:jc w:val="both"/>
    </w:pPr>
    <w:rPr>
      <w:rFonts w:ascii="Times New Roman" w:eastAsia="SimSun" w:hAnsi="Times New Roman" w:cs="Times New Roman"/>
      <w:szCs w:val="20"/>
      <w:lang w:eastAsia="zh-CN"/>
    </w:rPr>
  </w:style>
  <w:style w:type="paragraph" w:customStyle="1" w:styleId="FR1">
    <w:name w:val="FR1"/>
    <w:qFormat/>
    <w:rsid w:val="00F2685B"/>
    <w:pPr>
      <w:widowControl w:val="0"/>
      <w:spacing w:before="1940"/>
      <w:ind w:left="360" w:right="1600"/>
      <w:jc w:val="center"/>
    </w:pPr>
    <w:rPr>
      <w:rFonts w:ascii="Times New Roman" w:eastAsia="SimSun" w:hAnsi="Times New Roman" w:cs="Times New Roman"/>
      <w:b/>
      <w:sz w:val="64"/>
      <w:szCs w:val="20"/>
      <w:lang w:eastAsia="zh-CN"/>
    </w:rPr>
  </w:style>
  <w:style w:type="paragraph" w:customStyle="1" w:styleId="FR3">
    <w:name w:val="FR3"/>
    <w:qFormat/>
    <w:rsid w:val="00F2685B"/>
    <w:pPr>
      <w:widowControl w:val="0"/>
      <w:ind w:left="200"/>
      <w:jc w:val="center"/>
    </w:pPr>
    <w:rPr>
      <w:rFonts w:ascii="Times New Roman" w:eastAsia="SimSun" w:hAnsi="Times New Roman" w:cs="Times New Roman"/>
      <w:b/>
      <w:sz w:val="44"/>
      <w:szCs w:val="20"/>
      <w:lang w:eastAsia="zh-CN"/>
    </w:rPr>
  </w:style>
  <w:style w:type="paragraph" w:customStyle="1" w:styleId="FR4">
    <w:name w:val="FR4"/>
    <w:qFormat/>
    <w:rsid w:val="00F2685B"/>
    <w:pPr>
      <w:widowControl w:val="0"/>
      <w:ind w:left="40"/>
      <w:jc w:val="center"/>
    </w:pPr>
    <w:rPr>
      <w:rFonts w:ascii="Times New Roman" w:eastAsia="SimSun" w:hAnsi="Times New Roman" w:cs="Times New Roman"/>
      <w:b/>
      <w:sz w:val="36"/>
      <w:szCs w:val="20"/>
      <w:lang w:eastAsia="zh-CN"/>
    </w:rPr>
  </w:style>
  <w:style w:type="paragraph" w:customStyle="1" w:styleId="310">
    <w:name w:val="Основной текст с отступом 31"/>
    <w:basedOn w:val="a"/>
    <w:qFormat/>
    <w:rsid w:val="00F2685B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qFormat/>
    <w:rsid w:val="00F2685B"/>
    <w:pPr>
      <w:spacing w:after="120"/>
    </w:pPr>
    <w:rPr>
      <w:sz w:val="16"/>
      <w:szCs w:val="16"/>
    </w:rPr>
  </w:style>
  <w:style w:type="paragraph" w:customStyle="1" w:styleId="320">
    <w:name w:val="Основной текст с отступом 32"/>
    <w:basedOn w:val="a"/>
    <w:qFormat/>
    <w:rsid w:val="00F2685B"/>
    <w:pPr>
      <w:ind w:left="360"/>
    </w:pPr>
    <w:rPr>
      <w:sz w:val="28"/>
      <w:u w:val="single"/>
    </w:rPr>
  </w:style>
  <w:style w:type="paragraph" w:customStyle="1" w:styleId="1c">
    <w:name w:val="Название объекта1"/>
    <w:basedOn w:val="a"/>
    <w:next w:val="a"/>
    <w:qFormat/>
    <w:rsid w:val="00F2685B"/>
    <w:pPr>
      <w:jc w:val="center"/>
    </w:pPr>
    <w:rPr>
      <w:b/>
      <w:i/>
      <w:sz w:val="24"/>
    </w:rPr>
  </w:style>
  <w:style w:type="paragraph" w:customStyle="1" w:styleId="211">
    <w:name w:val="Основной текст с отступом 21"/>
    <w:basedOn w:val="a"/>
    <w:qFormat/>
    <w:rsid w:val="00F2685B"/>
    <w:pPr>
      <w:widowControl w:val="0"/>
      <w:spacing w:before="40" w:line="240" w:lineRule="exact"/>
      <w:ind w:left="102"/>
    </w:pPr>
    <w:rPr>
      <w:sz w:val="24"/>
    </w:rPr>
  </w:style>
  <w:style w:type="paragraph" w:customStyle="1" w:styleId="aff2">
    <w:name w:val="Знак"/>
    <w:basedOn w:val="a"/>
    <w:qFormat/>
    <w:rsid w:val="00F2685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МОН основной"/>
    <w:basedOn w:val="a"/>
    <w:qFormat/>
    <w:rsid w:val="00F2685B"/>
    <w:pPr>
      <w:widowControl w:val="0"/>
      <w:spacing w:line="360" w:lineRule="auto"/>
      <w:ind w:firstLine="709"/>
    </w:pPr>
    <w:rPr>
      <w:sz w:val="28"/>
    </w:rPr>
  </w:style>
  <w:style w:type="paragraph" w:customStyle="1" w:styleId="ConsPlusNormal">
    <w:name w:val="ConsPlusNormal"/>
    <w:qFormat/>
    <w:rsid w:val="00F2685B"/>
    <w:pPr>
      <w:widowControl w:val="0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DocList">
    <w:name w:val="ConsPlusDocList"/>
    <w:qFormat/>
    <w:rsid w:val="00F2685B"/>
    <w:pPr>
      <w:widowControl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qFormat/>
    <w:rsid w:val="00F2685B"/>
    <w:pPr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d">
    <w:name w:val="Без интервала1"/>
    <w:qFormat/>
    <w:rsid w:val="00F2685B"/>
    <w:pPr>
      <w:jc w:val="both"/>
    </w:pPr>
    <w:rPr>
      <w:rFonts w:eastAsia="SimSun" w:cs="Calibri"/>
      <w:lang w:eastAsia="zh-CN"/>
    </w:rPr>
  </w:style>
  <w:style w:type="paragraph" w:customStyle="1" w:styleId="1e">
    <w:name w:val="Абзац списка1"/>
    <w:basedOn w:val="a"/>
    <w:qFormat/>
    <w:rsid w:val="00F2685B"/>
    <w:pPr>
      <w:ind w:left="720" w:firstLine="567"/>
      <w:contextualSpacing/>
    </w:pPr>
    <w:rPr>
      <w:sz w:val="28"/>
      <w:szCs w:val="28"/>
    </w:rPr>
  </w:style>
  <w:style w:type="paragraph" w:customStyle="1" w:styleId="consplusnormal0">
    <w:name w:val="consplusnormal"/>
    <w:basedOn w:val="a"/>
    <w:qFormat/>
    <w:rsid w:val="00F2685B"/>
    <w:pPr>
      <w:spacing w:before="280" w:after="280"/>
    </w:pPr>
    <w:rPr>
      <w:sz w:val="24"/>
      <w:szCs w:val="24"/>
    </w:rPr>
  </w:style>
  <w:style w:type="paragraph" w:customStyle="1" w:styleId="NoSpacing1">
    <w:name w:val="No Spacing1"/>
    <w:basedOn w:val="a"/>
    <w:qFormat/>
    <w:rsid w:val="00F2685B"/>
    <w:rPr>
      <w:rFonts w:ascii="Calibri" w:eastAsia="Calibri" w:hAnsi="Calibri" w:cs="Calibri"/>
      <w:i/>
      <w:iCs/>
    </w:rPr>
  </w:style>
  <w:style w:type="paragraph" w:customStyle="1" w:styleId="1f">
    <w:name w:val="Основной текст1"/>
    <w:basedOn w:val="a"/>
    <w:qFormat/>
    <w:rsid w:val="00F2685B"/>
    <w:pPr>
      <w:shd w:val="clear" w:color="auto" w:fill="FFFFFF"/>
      <w:spacing w:before="720" w:line="456" w:lineRule="exact"/>
    </w:pPr>
    <w:rPr>
      <w:sz w:val="25"/>
      <w:szCs w:val="25"/>
    </w:rPr>
  </w:style>
  <w:style w:type="paragraph" w:customStyle="1" w:styleId="Default">
    <w:name w:val="Default"/>
    <w:qFormat/>
    <w:rsid w:val="00F2685B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4">
    <w:name w:val="Содержимое врезки"/>
    <w:basedOn w:val="a"/>
    <w:qFormat/>
    <w:rsid w:val="00F2685B"/>
  </w:style>
  <w:style w:type="paragraph" w:customStyle="1" w:styleId="aff5">
    <w:name w:val="Содержимое таблицы"/>
    <w:basedOn w:val="a"/>
    <w:qFormat/>
    <w:rsid w:val="00F2685B"/>
    <w:pPr>
      <w:widowControl w:val="0"/>
      <w:suppressLineNumbers/>
    </w:pPr>
  </w:style>
  <w:style w:type="paragraph" w:customStyle="1" w:styleId="aff6">
    <w:name w:val="Заголовок таблицы"/>
    <w:basedOn w:val="aff5"/>
    <w:qFormat/>
    <w:rsid w:val="00F2685B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23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5B"/>
    <w:pPr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2685B"/>
    <w:pPr>
      <w:keepNext/>
      <w:numPr>
        <w:numId w:val="1"/>
      </w:numPr>
      <w:tabs>
        <w:tab w:val="left" w:pos="0"/>
      </w:tabs>
      <w:ind w:firstLine="709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F2685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685B"/>
    <w:pPr>
      <w:keepNext/>
      <w:numPr>
        <w:ilvl w:val="2"/>
        <w:numId w:val="1"/>
      </w:numPr>
      <w:tabs>
        <w:tab w:val="left" w:pos="0"/>
      </w:tabs>
      <w:outlineLvl w:val="2"/>
    </w:pPr>
    <w:rPr>
      <w:sz w:val="24"/>
    </w:rPr>
  </w:style>
  <w:style w:type="paragraph" w:styleId="7">
    <w:name w:val="heading 7"/>
    <w:basedOn w:val="a"/>
    <w:next w:val="a"/>
    <w:link w:val="70"/>
    <w:qFormat/>
    <w:rsid w:val="00F2685B"/>
    <w:pPr>
      <w:keepNext/>
      <w:numPr>
        <w:ilvl w:val="6"/>
        <w:numId w:val="1"/>
      </w:numPr>
      <w:tabs>
        <w:tab w:val="left" w:pos="0"/>
      </w:tabs>
      <w:spacing w:line="240" w:lineRule="exact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685B"/>
    <w:rPr>
      <w:rFonts w:ascii="Times New Roman" w:eastAsia="SimSu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qFormat/>
    <w:rsid w:val="00F2685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F2685B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F2685B"/>
    <w:rPr>
      <w:rFonts w:ascii="Times New Roman" w:eastAsia="SimSun" w:hAnsi="Times New Roman" w:cs="Times New Roman"/>
      <w:sz w:val="26"/>
      <w:szCs w:val="20"/>
      <w:lang w:eastAsia="zh-CN"/>
    </w:rPr>
  </w:style>
  <w:style w:type="character" w:customStyle="1" w:styleId="WW8Num1z0">
    <w:name w:val="WW8Num1z0"/>
    <w:qFormat/>
    <w:rsid w:val="00F2685B"/>
  </w:style>
  <w:style w:type="character" w:customStyle="1" w:styleId="WW8Num1z1">
    <w:name w:val="WW8Num1z1"/>
    <w:qFormat/>
    <w:rsid w:val="00F2685B"/>
  </w:style>
  <w:style w:type="character" w:customStyle="1" w:styleId="WW8Num1z2">
    <w:name w:val="WW8Num1z2"/>
    <w:qFormat/>
    <w:rsid w:val="00F2685B"/>
  </w:style>
  <w:style w:type="character" w:customStyle="1" w:styleId="WW8Num1z3">
    <w:name w:val="WW8Num1z3"/>
    <w:qFormat/>
    <w:rsid w:val="00F2685B"/>
  </w:style>
  <w:style w:type="character" w:customStyle="1" w:styleId="WW8Num1z4">
    <w:name w:val="WW8Num1z4"/>
    <w:qFormat/>
    <w:rsid w:val="00F2685B"/>
  </w:style>
  <w:style w:type="character" w:customStyle="1" w:styleId="WW8Num1z5">
    <w:name w:val="WW8Num1z5"/>
    <w:qFormat/>
    <w:rsid w:val="00F2685B"/>
  </w:style>
  <w:style w:type="character" w:customStyle="1" w:styleId="WW8Num1z6">
    <w:name w:val="WW8Num1z6"/>
    <w:qFormat/>
    <w:rsid w:val="00F2685B"/>
  </w:style>
  <w:style w:type="character" w:customStyle="1" w:styleId="WW8Num1z7">
    <w:name w:val="WW8Num1z7"/>
    <w:qFormat/>
    <w:rsid w:val="00F2685B"/>
  </w:style>
  <w:style w:type="character" w:customStyle="1" w:styleId="WW8Num1z8">
    <w:name w:val="WW8Num1z8"/>
    <w:qFormat/>
    <w:rsid w:val="00F2685B"/>
  </w:style>
  <w:style w:type="character" w:customStyle="1" w:styleId="WW8Num2z0">
    <w:name w:val="WW8Num2z0"/>
    <w:qFormat/>
    <w:rsid w:val="00F2685B"/>
    <w:rPr>
      <w:sz w:val="28"/>
      <w:szCs w:val="28"/>
    </w:rPr>
  </w:style>
  <w:style w:type="character" w:customStyle="1" w:styleId="WW8Num3z0">
    <w:name w:val="WW8Num3z0"/>
    <w:qFormat/>
    <w:rsid w:val="00F2685B"/>
    <w:rPr>
      <w:rFonts w:cs="Times New Roman"/>
      <w:b w:val="0"/>
      <w:bCs/>
      <w:sz w:val="28"/>
      <w:szCs w:val="28"/>
      <w:lang w:val="ru-RU"/>
    </w:rPr>
  </w:style>
  <w:style w:type="character" w:customStyle="1" w:styleId="WW8Num4z0">
    <w:name w:val="WW8Num4z0"/>
    <w:qFormat/>
    <w:rsid w:val="00F2685B"/>
    <w:rPr>
      <w:rFonts w:ascii="Times New Roman" w:hAnsi="Times New Roman" w:cs="Times New Roman"/>
      <w:i w:val="0"/>
      <w:color w:val="000000"/>
      <w:sz w:val="28"/>
      <w:szCs w:val="28"/>
    </w:rPr>
  </w:style>
  <w:style w:type="character" w:customStyle="1" w:styleId="WW8Num5z0">
    <w:name w:val="WW8Num5z0"/>
    <w:qFormat/>
    <w:rsid w:val="00F2685B"/>
    <w:rPr>
      <w:rFonts w:eastAsia="Calibri"/>
      <w:i w:val="0"/>
      <w:color w:val="000000"/>
      <w:sz w:val="28"/>
      <w:szCs w:val="28"/>
    </w:rPr>
  </w:style>
  <w:style w:type="character" w:customStyle="1" w:styleId="WW8Num5z1">
    <w:name w:val="WW8Num5z1"/>
    <w:qFormat/>
    <w:rsid w:val="00F2685B"/>
  </w:style>
  <w:style w:type="character" w:customStyle="1" w:styleId="WW8Num5z2">
    <w:name w:val="WW8Num5z2"/>
    <w:qFormat/>
    <w:rsid w:val="00F2685B"/>
  </w:style>
  <w:style w:type="character" w:customStyle="1" w:styleId="WW8Num5z3">
    <w:name w:val="WW8Num5z3"/>
    <w:qFormat/>
    <w:rsid w:val="00F2685B"/>
    <w:rPr>
      <w:sz w:val="28"/>
      <w:szCs w:val="28"/>
    </w:rPr>
  </w:style>
  <w:style w:type="character" w:customStyle="1" w:styleId="WW8Num5z4">
    <w:name w:val="WW8Num5z4"/>
    <w:qFormat/>
    <w:rsid w:val="00F2685B"/>
  </w:style>
  <w:style w:type="character" w:customStyle="1" w:styleId="WW8Num5z5">
    <w:name w:val="WW8Num5z5"/>
    <w:qFormat/>
    <w:rsid w:val="00F2685B"/>
  </w:style>
  <w:style w:type="character" w:customStyle="1" w:styleId="WW8Num5z6">
    <w:name w:val="WW8Num5z6"/>
    <w:qFormat/>
    <w:rsid w:val="00F2685B"/>
  </w:style>
  <w:style w:type="character" w:customStyle="1" w:styleId="WW8Num5z7">
    <w:name w:val="WW8Num5z7"/>
    <w:qFormat/>
    <w:rsid w:val="00F2685B"/>
  </w:style>
  <w:style w:type="character" w:customStyle="1" w:styleId="WW8Num5z8">
    <w:name w:val="WW8Num5z8"/>
    <w:qFormat/>
    <w:rsid w:val="00F2685B"/>
  </w:style>
  <w:style w:type="character" w:customStyle="1" w:styleId="WW8Num6z0">
    <w:name w:val="WW8Num6z0"/>
    <w:qFormat/>
    <w:rsid w:val="00F2685B"/>
    <w:rPr>
      <w:sz w:val="28"/>
      <w:szCs w:val="28"/>
    </w:rPr>
  </w:style>
  <w:style w:type="character" w:customStyle="1" w:styleId="WW8Num7z0">
    <w:name w:val="WW8Num7z0"/>
    <w:qFormat/>
    <w:rsid w:val="00F2685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WW8Num8z0">
    <w:name w:val="WW8Num8z0"/>
    <w:qFormat/>
    <w:rsid w:val="00F2685B"/>
    <w:rPr>
      <w:sz w:val="28"/>
      <w:szCs w:val="28"/>
    </w:rPr>
  </w:style>
  <w:style w:type="character" w:customStyle="1" w:styleId="WW8Num8z1">
    <w:name w:val="WW8Num8z1"/>
    <w:qFormat/>
    <w:rsid w:val="00F2685B"/>
  </w:style>
  <w:style w:type="character" w:customStyle="1" w:styleId="WW8Num8z2">
    <w:name w:val="WW8Num8z2"/>
    <w:qFormat/>
    <w:rsid w:val="00F2685B"/>
  </w:style>
  <w:style w:type="character" w:customStyle="1" w:styleId="WW8Num8z3">
    <w:name w:val="WW8Num8z3"/>
    <w:qFormat/>
    <w:rsid w:val="00F2685B"/>
  </w:style>
  <w:style w:type="character" w:customStyle="1" w:styleId="WW8Num8z4">
    <w:name w:val="WW8Num8z4"/>
    <w:qFormat/>
    <w:rsid w:val="00F2685B"/>
  </w:style>
  <w:style w:type="character" w:customStyle="1" w:styleId="WW8Num8z5">
    <w:name w:val="WW8Num8z5"/>
    <w:qFormat/>
    <w:rsid w:val="00F2685B"/>
  </w:style>
  <w:style w:type="character" w:customStyle="1" w:styleId="WW8Num8z6">
    <w:name w:val="WW8Num8z6"/>
    <w:qFormat/>
    <w:rsid w:val="00F2685B"/>
  </w:style>
  <w:style w:type="character" w:customStyle="1" w:styleId="WW8Num8z7">
    <w:name w:val="WW8Num8z7"/>
    <w:qFormat/>
    <w:rsid w:val="00F2685B"/>
  </w:style>
  <w:style w:type="character" w:customStyle="1" w:styleId="WW8Num8z8">
    <w:name w:val="WW8Num8z8"/>
    <w:qFormat/>
    <w:rsid w:val="00F2685B"/>
  </w:style>
  <w:style w:type="character" w:customStyle="1" w:styleId="WW8Num9z0">
    <w:name w:val="WW8Num9z0"/>
    <w:qFormat/>
    <w:rsid w:val="00F2685B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9z1">
    <w:name w:val="WW8Num9z1"/>
    <w:qFormat/>
    <w:rsid w:val="00F2685B"/>
  </w:style>
  <w:style w:type="character" w:customStyle="1" w:styleId="WW8Num9z2">
    <w:name w:val="WW8Num9z2"/>
    <w:qFormat/>
    <w:rsid w:val="00F2685B"/>
  </w:style>
  <w:style w:type="character" w:customStyle="1" w:styleId="WW8Num9z3">
    <w:name w:val="WW8Num9z3"/>
    <w:qFormat/>
    <w:rsid w:val="00F2685B"/>
  </w:style>
  <w:style w:type="character" w:customStyle="1" w:styleId="WW8Num9z4">
    <w:name w:val="WW8Num9z4"/>
    <w:qFormat/>
    <w:rsid w:val="00F2685B"/>
  </w:style>
  <w:style w:type="character" w:customStyle="1" w:styleId="WW8Num9z5">
    <w:name w:val="WW8Num9z5"/>
    <w:qFormat/>
    <w:rsid w:val="00F2685B"/>
  </w:style>
  <w:style w:type="character" w:customStyle="1" w:styleId="WW8Num9z6">
    <w:name w:val="WW8Num9z6"/>
    <w:qFormat/>
    <w:rsid w:val="00F2685B"/>
  </w:style>
  <w:style w:type="character" w:customStyle="1" w:styleId="WW8Num9z7">
    <w:name w:val="WW8Num9z7"/>
    <w:qFormat/>
    <w:rsid w:val="00F2685B"/>
  </w:style>
  <w:style w:type="character" w:customStyle="1" w:styleId="WW8Num9z8">
    <w:name w:val="WW8Num9z8"/>
    <w:qFormat/>
    <w:rsid w:val="00F2685B"/>
  </w:style>
  <w:style w:type="character" w:customStyle="1" w:styleId="WW8Num10z0">
    <w:name w:val="WW8Num10z0"/>
    <w:qFormat/>
    <w:rsid w:val="00F2685B"/>
  </w:style>
  <w:style w:type="character" w:customStyle="1" w:styleId="31">
    <w:name w:val="Основной шрифт абзаца3"/>
    <w:qFormat/>
    <w:rsid w:val="00F2685B"/>
  </w:style>
  <w:style w:type="character" w:customStyle="1" w:styleId="WW8Num2z1">
    <w:name w:val="WW8Num2z1"/>
    <w:qFormat/>
    <w:rsid w:val="00F2685B"/>
  </w:style>
  <w:style w:type="character" w:customStyle="1" w:styleId="WW8Num2z2">
    <w:name w:val="WW8Num2z2"/>
    <w:qFormat/>
    <w:rsid w:val="00F2685B"/>
  </w:style>
  <w:style w:type="character" w:customStyle="1" w:styleId="WW8Num2z3">
    <w:name w:val="WW8Num2z3"/>
    <w:qFormat/>
    <w:rsid w:val="00F2685B"/>
  </w:style>
  <w:style w:type="character" w:customStyle="1" w:styleId="WW8Num2z4">
    <w:name w:val="WW8Num2z4"/>
    <w:qFormat/>
    <w:rsid w:val="00F2685B"/>
  </w:style>
  <w:style w:type="character" w:customStyle="1" w:styleId="WW8Num2z5">
    <w:name w:val="WW8Num2z5"/>
    <w:qFormat/>
    <w:rsid w:val="00F2685B"/>
  </w:style>
  <w:style w:type="character" w:customStyle="1" w:styleId="WW8Num2z6">
    <w:name w:val="WW8Num2z6"/>
    <w:qFormat/>
    <w:rsid w:val="00F2685B"/>
  </w:style>
  <w:style w:type="character" w:customStyle="1" w:styleId="WW8Num2z7">
    <w:name w:val="WW8Num2z7"/>
    <w:qFormat/>
    <w:rsid w:val="00F2685B"/>
  </w:style>
  <w:style w:type="character" w:customStyle="1" w:styleId="WW8Num2z8">
    <w:name w:val="WW8Num2z8"/>
    <w:qFormat/>
    <w:rsid w:val="00F2685B"/>
  </w:style>
  <w:style w:type="character" w:customStyle="1" w:styleId="WW8Num10z1">
    <w:name w:val="WW8Num10z1"/>
    <w:qFormat/>
    <w:rsid w:val="00F2685B"/>
  </w:style>
  <w:style w:type="character" w:customStyle="1" w:styleId="WW8Num10z2">
    <w:name w:val="WW8Num10z2"/>
    <w:qFormat/>
    <w:rsid w:val="00F2685B"/>
  </w:style>
  <w:style w:type="character" w:customStyle="1" w:styleId="WW8Num10z3">
    <w:name w:val="WW8Num10z3"/>
    <w:qFormat/>
    <w:rsid w:val="00F2685B"/>
  </w:style>
  <w:style w:type="character" w:customStyle="1" w:styleId="WW8Num10z4">
    <w:name w:val="WW8Num10z4"/>
    <w:qFormat/>
    <w:rsid w:val="00F2685B"/>
  </w:style>
  <w:style w:type="character" w:customStyle="1" w:styleId="WW8Num10z5">
    <w:name w:val="WW8Num10z5"/>
    <w:qFormat/>
    <w:rsid w:val="00F2685B"/>
  </w:style>
  <w:style w:type="character" w:customStyle="1" w:styleId="WW8Num10z6">
    <w:name w:val="WW8Num10z6"/>
    <w:qFormat/>
    <w:rsid w:val="00F2685B"/>
  </w:style>
  <w:style w:type="character" w:customStyle="1" w:styleId="WW8Num10z7">
    <w:name w:val="WW8Num10z7"/>
    <w:qFormat/>
    <w:rsid w:val="00F2685B"/>
  </w:style>
  <w:style w:type="character" w:customStyle="1" w:styleId="WW8Num10z8">
    <w:name w:val="WW8Num10z8"/>
    <w:qFormat/>
    <w:rsid w:val="00F2685B"/>
  </w:style>
  <w:style w:type="character" w:customStyle="1" w:styleId="WW8Num11z0">
    <w:name w:val="WW8Num11z0"/>
    <w:qFormat/>
    <w:rsid w:val="00F2685B"/>
  </w:style>
  <w:style w:type="character" w:customStyle="1" w:styleId="21">
    <w:name w:val="Основной шрифт абзаца2"/>
    <w:qFormat/>
    <w:rsid w:val="00F2685B"/>
  </w:style>
  <w:style w:type="character" w:customStyle="1" w:styleId="a3">
    <w:name w:val="Символ сноски"/>
    <w:qFormat/>
    <w:rsid w:val="00F2685B"/>
    <w:rPr>
      <w:vertAlign w:val="superscript"/>
    </w:rPr>
  </w:style>
  <w:style w:type="character" w:customStyle="1" w:styleId="a4">
    <w:name w:val="Символ концевой сноски"/>
    <w:qFormat/>
    <w:rsid w:val="00F2685B"/>
    <w:rPr>
      <w:vertAlign w:val="superscript"/>
    </w:rPr>
  </w:style>
  <w:style w:type="character" w:styleId="a5">
    <w:name w:val="Emphasis"/>
    <w:qFormat/>
    <w:rsid w:val="00F2685B"/>
    <w:rPr>
      <w:i/>
      <w:iCs/>
    </w:rPr>
  </w:style>
  <w:style w:type="character" w:customStyle="1" w:styleId="-">
    <w:name w:val="Интернет-ссылка"/>
    <w:rsid w:val="00F2685B"/>
    <w:rPr>
      <w:color w:val="0000FF"/>
      <w:u w:val="single"/>
    </w:rPr>
  </w:style>
  <w:style w:type="character" w:styleId="a6">
    <w:name w:val="page number"/>
    <w:qFormat/>
    <w:rsid w:val="00F2685B"/>
  </w:style>
  <w:style w:type="character" w:customStyle="1" w:styleId="11">
    <w:name w:val="Основной шрифт абзаца1"/>
    <w:qFormat/>
    <w:rsid w:val="00F2685B"/>
  </w:style>
  <w:style w:type="character" w:styleId="a7">
    <w:name w:val="Strong"/>
    <w:qFormat/>
    <w:rsid w:val="00F2685B"/>
    <w:rPr>
      <w:b/>
      <w:bCs/>
    </w:rPr>
  </w:style>
  <w:style w:type="character" w:customStyle="1" w:styleId="WW8Num3z1">
    <w:name w:val="WW8Num3z1"/>
    <w:qFormat/>
    <w:rsid w:val="00F2685B"/>
  </w:style>
  <w:style w:type="character" w:customStyle="1" w:styleId="WW8Num3z2">
    <w:name w:val="WW8Num3z2"/>
    <w:qFormat/>
    <w:rsid w:val="00F2685B"/>
  </w:style>
  <w:style w:type="character" w:customStyle="1" w:styleId="WW8Num3z3">
    <w:name w:val="WW8Num3z3"/>
    <w:qFormat/>
    <w:rsid w:val="00F2685B"/>
  </w:style>
  <w:style w:type="character" w:customStyle="1" w:styleId="WW8Num3z4">
    <w:name w:val="WW8Num3z4"/>
    <w:qFormat/>
    <w:rsid w:val="00F2685B"/>
  </w:style>
  <w:style w:type="character" w:customStyle="1" w:styleId="WW8Num3z5">
    <w:name w:val="WW8Num3z5"/>
    <w:qFormat/>
    <w:rsid w:val="00F2685B"/>
  </w:style>
  <w:style w:type="character" w:customStyle="1" w:styleId="WW8Num3z6">
    <w:name w:val="WW8Num3z6"/>
    <w:qFormat/>
    <w:rsid w:val="00F2685B"/>
  </w:style>
  <w:style w:type="character" w:customStyle="1" w:styleId="WW8Num3z7">
    <w:name w:val="WW8Num3z7"/>
    <w:qFormat/>
    <w:rsid w:val="00F2685B"/>
  </w:style>
  <w:style w:type="character" w:customStyle="1" w:styleId="WW8Num3z8">
    <w:name w:val="WW8Num3z8"/>
    <w:qFormat/>
    <w:rsid w:val="00F2685B"/>
  </w:style>
  <w:style w:type="character" w:customStyle="1" w:styleId="WW8Num4z1">
    <w:name w:val="WW8Num4z1"/>
    <w:qFormat/>
    <w:rsid w:val="00F2685B"/>
  </w:style>
  <w:style w:type="character" w:customStyle="1" w:styleId="WW8Num4z2">
    <w:name w:val="WW8Num4z2"/>
    <w:qFormat/>
    <w:rsid w:val="00F2685B"/>
  </w:style>
  <w:style w:type="character" w:customStyle="1" w:styleId="WW8Num4z3">
    <w:name w:val="WW8Num4z3"/>
    <w:qFormat/>
    <w:rsid w:val="00F2685B"/>
  </w:style>
  <w:style w:type="character" w:customStyle="1" w:styleId="WW8Num4z4">
    <w:name w:val="WW8Num4z4"/>
    <w:qFormat/>
    <w:rsid w:val="00F2685B"/>
  </w:style>
  <w:style w:type="character" w:customStyle="1" w:styleId="WW8Num4z5">
    <w:name w:val="WW8Num4z5"/>
    <w:qFormat/>
    <w:rsid w:val="00F2685B"/>
  </w:style>
  <w:style w:type="character" w:customStyle="1" w:styleId="WW8Num4z6">
    <w:name w:val="WW8Num4z6"/>
    <w:qFormat/>
    <w:rsid w:val="00F2685B"/>
  </w:style>
  <w:style w:type="character" w:customStyle="1" w:styleId="WW8Num4z7">
    <w:name w:val="WW8Num4z7"/>
    <w:qFormat/>
    <w:rsid w:val="00F2685B"/>
  </w:style>
  <w:style w:type="character" w:customStyle="1" w:styleId="WW8Num4z8">
    <w:name w:val="WW8Num4z8"/>
    <w:qFormat/>
    <w:rsid w:val="00F2685B"/>
  </w:style>
  <w:style w:type="character" w:customStyle="1" w:styleId="WW8Num6z1">
    <w:name w:val="WW8Num6z1"/>
    <w:qFormat/>
    <w:rsid w:val="00F2685B"/>
  </w:style>
  <w:style w:type="character" w:customStyle="1" w:styleId="WW8Num6z2">
    <w:name w:val="WW8Num6z2"/>
    <w:qFormat/>
    <w:rsid w:val="00F2685B"/>
  </w:style>
  <w:style w:type="character" w:customStyle="1" w:styleId="WW8Num6z3">
    <w:name w:val="WW8Num6z3"/>
    <w:qFormat/>
    <w:rsid w:val="00F2685B"/>
  </w:style>
  <w:style w:type="character" w:customStyle="1" w:styleId="WW8Num6z4">
    <w:name w:val="WW8Num6z4"/>
    <w:qFormat/>
    <w:rsid w:val="00F2685B"/>
  </w:style>
  <w:style w:type="character" w:customStyle="1" w:styleId="WW8Num6z5">
    <w:name w:val="WW8Num6z5"/>
    <w:qFormat/>
    <w:rsid w:val="00F2685B"/>
  </w:style>
  <w:style w:type="character" w:customStyle="1" w:styleId="WW8Num6z6">
    <w:name w:val="WW8Num6z6"/>
    <w:qFormat/>
    <w:rsid w:val="00F2685B"/>
  </w:style>
  <w:style w:type="character" w:customStyle="1" w:styleId="WW8Num6z7">
    <w:name w:val="WW8Num6z7"/>
    <w:qFormat/>
    <w:rsid w:val="00F2685B"/>
  </w:style>
  <w:style w:type="character" w:customStyle="1" w:styleId="WW8Num6z8">
    <w:name w:val="WW8Num6z8"/>
    <w:qFormat/>
    <w:rsid w:val="00F2685B"/>
  </w:style>
  <w:style w:type="character" w:customStyle="1" w:styleId="WW8Num11z1">
    <w:name w:val="WW8Num11z1"/>
    <w:qFormat/>
    <w:rsid w:val="00F2685B"/>
  </w:style>
  <w:style w:type="character" w:customStyle="1" w:styleId="WW8Num11z2">
    <w:name w:val="WW8Num11z2"/>
    <w:qFormat/>
    <w:rsid w:val="00F2685B"/>
  </w:style>
  <w:style w:type="character" w:customStyle="1" w:styleId="WW8Num11z3">
    <w:name w:val="WW8Num11z3"/>
    <w:qFormat/>
    <w:rsid w:val="00F2685B"/>
  </w:style>
  <w:style w:type="character" w:customStyle="1" w:styleId="WW8Num11z4">
    <w:name w:val="WW8Num11z4"/>
    <w:qFormat/>
    <w:rsid w:val="00F2685B"/>
  </w:style>
  <w:style w:type="character" w:customStyle="1" w:styleId="WW8Num11z5">
    <w:name w:val="WW8Num11z5"/>
    <w:qFormat/>
    <w:rsid w:val="00F2685B"/>
  </w:style>
  <w:style w:type="character" w:customStyle="1" w:styleId="WW8Num11z6">
    <w:name w:val="WW8Num11z6"/>
    <w:qFormat/>
    <w:rsid w:val="00F2685B"/>
  </w:style>
  <w:style w:type="character" w:customStyle="1" w:styleId="WW8Num11z7">
    <w:name w:val="WW8Num11z7"/>
    <w:qFormat/>
    <w:rsid w:val="00F2685B"/>
  </w:style>
  <w:style w:type="character" w:customStyle="1" w:styleId="WW8Num11z8">
    <w:name w:val="WW8Num11z8"/>
    <w:qFormat/>
    <w:rsid w:val="00F2685B"/>
  </w:style>
  <w:style w:type="character" w:customStyle="1" w:styleId="WW8Num12z0">
    <w:name w:val="WW8Num12z0"/>
    <w:qFormat/>
    <w:rsid w:val="00F2685B"/>
  </w:style>
  <w:style w:type="character" w:customStyle="1" w:styleId="WW8Num12z1">
    <w:name w:val="WW8Num12z1"/>
    <w:qFormat/>
    <w:rsid w:val="00F2685B"/>
  </w:style>
  <w:style w:type="character" w:customStyle="1" w:styleId="WW8Num12z2">
    <w:name w:val="WW8Num12z2"/>
    <w:qFormat/>
    <w:rsid w:val="00F2685B"/>
  </w:style>
  <w:style w:type="character" w:customStyle="1" w:styleId="WW8Num12z3">
    <w:name w:val="WW8Num12z3"/>
    <w:qFormat/>
    <w:rsid w:val="00F2685B"/>
  </w:style>
  <w:style w:type="character" w:customStyle="1" w:styleId="WW8Num12z4">
    <w:name w:val="WW8Num12z4"/>
    <w:qFormat/>
    <w:rsid w:val="00F2685B"/>
  </w:style>
  <w:style w:type="character" w:customStyle="1" w:styleId="WW8Num12z5">
    <w:name w:val="WW8Num12z5"/>
    <w:qFormat/>
    <w:rsid w:val="00F2685B"/>
  </w:style>
  <w:style w:type="character" w:customStyle="1" w:styleId="WW8Num12z6">
    <w:name w:val="WW8Num12z6"/>
    <w:qFormat/>
    <w:rsid w:val="00F2685B"/>
  </w:style>
  <w:style w:type="character" w:customStyle="1" w:styleId="WW8Num12z7">
    <w:name w:val="WW8Num12z7"/>
    <w:qFormat/>
    <w:rsid w:val="00F2685B"/>
  </w:style>
  <w:style w:type="character" w:customStyle="1" w:styleId="WW8Num12z8">
    <w:name w:val="WW8Num12z8"/>
    <w:qFormat/>
    <w:rsid w:val="00F2685B"/>
  </w:style>
  <w:style w:type="character" w:customStyle="1" w:styleId="WW8Num13z0">
    <w:name w:val="WW8Num13z0"/>
    <w:qFormat/>
    <w:rsid w:val="00F2685B"/>
  </w:style>
  <w:style w:type="character" w:customStyle="1" w:styleId="WW8Num13z1">
    <w:name w:val="WW8Num13z1"/>
    <w:qFormat/>
    <w:rsid w:val="00F2685B"/>
  </w:style>
  <w:style w:type="character" w:customStyle="1" w:styleId="WW8Num13z2">
    <w:name w:val="WW8Num13z2"/>
    <w:qFormat/>
    <w:rsid w:val="00F2685B"/>
  </w:style>
  <w:style w:type="character" w:customStyle="1" w:styleId="WW8Num13z3">
    <w:name w:val="WW8Num13z3"/>
    <w:qFormat/>
    <w:rsid w:val="00F2685B"/>
  </w:style>
  <w:style w:type="character" w:customStyle="1" w:styleId="WW8Num13z4">
    <w:name w:val="WW8Num13z4"/>
    <w:qFormat/>
    <w:rsid w:val="00F2685B"/>
  </w:style>
  <w:style w:type="character" w:customStyle="1" w:styleId="WW8Num13z5">
    <w:name w:val="WW8Num13z5"/>
    <w:qFormat/>
    <w:rsid w:val="00F2685B"/>
  </w:style>
  <w:style w:type="character" w:customStyle="1" w:styleId="WW8Num13z6">
    <w:name w:val="WW8Num13z6"/>
    <w:qFormat/>
    <w:rsid w:val="00F2685B"/>
  </w:style>
  <w:style w:type="character" w:customStyle="1" w:styleId="WW8Num13z7">
    <w:name w:val="WW8Num13z7"/>
    <w:qFormat/>
    <w:rsid w:val="00F2685B"/>
  </w:style>
  <w:style w:type="character" w:customStyle="1" w:styleId="WW8Num13z8">
    <w:name w:val="WW8Num13z8"/>
    <w:qFormat/>
    <w:rsid w:val="00F2685B"/>
  </w:style>
  <w:style w:type="character" w:customStyle="1" w:styleId="WW8Num14z0">
    <w:name w:val="WW8Num14z0"/>
    <w:qFormat/>
    <w:rsid w:val="00F2685B"/>
    <w:rPr>
      <w:i w:val="0"/>
    </w:rPr>
  </w:style>
  <w:style w:type="character" w:customStyle="1" w:styleId="WW8Num14z1">
    <w:name w:val="WW8Num14z1"/>
    <w:qFormat/>
    <w:rsid w:val="00F2685B"/>
  </w:style>
  <w:style w:type="character" w:customStyle="1" w:styleId="WW8Num14z2">
    <w:name w:val="WW8Num14z2"/>
    <w:qFormat/>
    <w:rsid w:val="00F2685B"/>
  </w:style>
  <w:style w:type="character" w:customStyle="1" w:styleId="WW8Num14z3">
    <w:name w:val="WW8Num14z3"/>
    <w:qFormat/>
    <w:rsid w:val="00F2685B"/>
  </w:style>
  <w:style w:type="character" w:customStyle="1" w:styleId="WW8Num14z4">
    <w:name w:val="WW8Num14z4"/>
    <w:qFormat/>
    <w:rsid w:val="00F2685B"/>
  </w:style>
  <w:style w:type="character" w:customStyle="1" w:styleId="WW8Num14z5">
    <w:name w:val="WW8Num14z5"/>
    <w:qFormat/>
    <w:rsid w:val="00F2685B"/>
  </w:style>
  <w:style w:type="character" w:customStyle="1" w:styleId="WW8Num14z6">
    <w:name w:val="WW8Num14z6"/>
    <w:qFormat/>
    <w:rsid w:val="00F2685B"/>
  </w:style>
  <w:style w:type="character" w:customStyle="1" w:styleId="WW8Num14z7">
    <w:name w:val="WW8Num14z7"/>
    <w:qFormat/>
    <w:rsid w:val="00F2685B"/>
  </w:style>
  <w:style w:type="character" w:customStyle="1" w:styleId="WW8Num14z8">
    <w:name w:val="WW8Num14z8"/>
    <w:qFormat/>
    <w:rsid w:val="00F2685B"/>
  </w:style>
  <w:style w:type="character" w:customStyle="1" w:styleId="WW8Num15z0">
    <w:name w:val="WW8Num15z0"/>
    <w:qFormat/>
    <w:rsid w:val="00F2685B"/>
  </w:style>
  <w:style w:type="character" w:customStyle="1" w:styleId="WW8Num15z1">
    <w:name w:val="WW8Num15z1"/>
    <w:qFormat/>
    <w:rsid w:val="00F2685B"/>
  </w:style>
  <w:style w:type="character" w:customStyle="1" w:styleId="WW8Num15z2">
    <w:name w:val="WW8Num15z2"/>
    <w:qFormat/>
    <w:rsid w:val="00F2685B"/>
  </w:style>
  <w:style w:type="character" w:customStyle="1" w:styleId="WW8Num15z3">
    <w:name w:val="WW8Num15z3"/>
    <w:qFormat/>
    <w:rsid w:val="00F2685B"/>
  </w:style>
  <w:style w:type="character" w:customStyle="1" w:styleId="WW8Num15z4">
    <w:name w:val="WW8Num15z4"/>
    <w:qFormat/>
    <w:rsid w:val="00F2685B"/>
  </w:style>
  <w:style w:type="character" w:customStyle="1" w:styleId="WW8Num15z5">
    <w:name w:val="WW8Num15z5"/>
    <w:qFormat/>
    <w:rsid w:val="00F2685B"/>
  </w:style>
  <w:style w:type="character" w:customStyle="1" w:styleId="WW8Num15z6">
    <w:name w:val="WW8Num15z6"/>
    <w:qFormat/>
    <w:rsid w:val="00F2685B"/>
  </w:style>
  <w:style w:type="character" w:customStyle="1" w:styleId="WW8Num15z7">
    <w:name w:val="WW8Num15z7"/>
    <w:qFormat/>
    <w:rsid w:val="00F2685B"/>
  </w:style>
  <w:style w:type="character" w:customStyle="1" w:styleId="WW8Num15z8">
    <w:name w:val="WW8Num15z8"/>
    <w:qFormat/>
    <w:rsid w:val="00F2685B"/>
  </w:style>
  <w:style w:type="character" w:customStyle="1" w:styleId="WW8Num16z0">
    <w:name w:val="WW8Num16z0"/>
    <w:qFormat/>
    <w:rsid w:val="00F2685B"/>
  </w:style>
  <w:style w:type="character" w:customStyle="1" w:styleId="WW8Num17z0">
    <w:name w:val="WW8Num17z0"/>
    <w:qFormat/>
    <w:rsid w:val="00F2685B"/>
    <w:rPr>
      <w:rFonts w:eastAsia="Calibri"/>
      <w:i w:val="0"/>
      <w:color w:val="000000"/>
      <w:sz w:val="28"/>
      <w:szCs w:val="28"/>
    </w:rPr>
  </w:style>
  <w:style w:type="character" w:customStyle="1" w:styleId="WW8Num17z1">
    <w:name w:val="WW8Num17z1"/>
    <w:qFormat/>
    <w:rsid w:val="00F2685B"/>
  </w:style>
  <w:style w:type="character" w:customStyle="1" w:styleId="WW8Num17z2">
    <w:name w:val="WW8Num17z2"/>
    <w:qFormat/>
    <w:rsid w:val="00F2685B"/>
  </w:style>
  <w:style w:type="character" w:customStyle="1" w:styleId="WW8Num17z3">
    <w:name w:val="WW8Num17z3"/>
    <w:qFormat/>
    <w:rsid w:val="00F2685B"/>
    <w:rPr>
      <w:sz w:val="28"/>
      <w:szCs w:val="28"/>
    </w:rPr>
  </w:style>
  <w:style w:type="character" w:customStyle="1" w:styleId="WW8Num17z4">
    <w:name w:val="WW8Num17z4"/>
    <w:qFormat/>
    <w:rsid w:val="00F2685B"/>
  </w:style>
  <w:style w:type="character" w:customStyle="1" w:styleId="WW8Num17z5">
    <w:name w:val="WW8Num17z5"/>
    <w:qFormat/>
    <w:rsid w:val="00F2685B"/>
  </w:style>
  <w:style w:type="character" w:customStyle="1" w:styleId="WW8Num17z6">
    <w:name w:val="WW8Num17z6"/>
    <w:qFormat/>
    <w:rsid w:val="00F2685B"/>
  </w:style>
  <w:style w:type="character" w:customStyle="1" w:styleId="WW8Num17z7">
    <w:name w:val="WW8Num17z7"/>
    <w:qFormat/>
    <w:rsid w:val="00F2685B"/>
  </w:style>
  <w:style w:type="character" w:customStyle="1" w:styleId="WW8Num17z8">
    <w:name w:val="WW8Num17z8"/>
    <w:qFormat/>
    <w:rsid w:val="00F2685B"/>
  </w:style>
  <w:style w:type="character" w:customStyle="1" w:styleId="WW8Num18z0">
    <w:name w:val="WW8Num18z0"/>
    <w:qFormat/>
    <w:rsid w:val="00F2685B"/>
    <w:rPr>
      <w:rFonts w:cs="Times New Roman"/>
      <w:b/>
      <w:sz w:val="28"/>
      <w:szCs w:val="28"/>
    </w:rPr>
  </w:style>
  <w:style w:type="character" w:customStyle="1" w:styleId="WW8Num18z1">
    <w:name w:val="WW8Num18z1"/>
    <w:qFormat/>
    <w:rsid w:val="00F2685B"/>
  </w:style>
  <w:style w:type="character" w:customStyle="1" w:styleId="WW8Num18z2">
    <w:name w:val="WW8Num18z2"/>
    <w:qFormat/>
    <w:rsid w:val="00F2685B"/>
  </w:style>
  <w:style w:type="character" w:customStyle="1" w:styleId="WW8Num18z3">
    <w:name w:val="WW8Num18z3"/>
    <w:qFormat/>
    <w:rsid w:val="00F2685B"/>
  </w:style>
  <w:style w:type="character" w:customStyle="1" w:styleId="WW8Num18z4">
    <w:name w:val="WW8Num18z4"/>
    <w:qFormat/>
    <w:rsid w:val="00F2685B"/>
  </w:style>
  <w:style w:type="character" w:customStyle="1" w:styleId="WW8Num18z5">
    <w:name w:val="WW8Num18z5"/>
    <w:qFormat/>
    <w:rsid w:val="00F2685B"/>
  </w:style>
  <w:style w:type="character" w:customStyle="1" w:styleId="WW8Num18z6">
    <w:name w:val="WW8Num18z6"/>
    <w:qFormat/>
    <w:rsid w:val="00F2685B"/>
  </w:style>
  <w:style w:type="character" w:customStyle="1" w:styleId="WW8Num18z7">
    <w:name w:val="WW8Num18z7"/>
    <w:qFormat/>
    <w:rsid w:val="00F2685B"/>
  </w:style>
  <w:style w:type="character" w:customStyle="1" w:styleId="WW8Num18z8">
    <w:name w:val="WW8Num18z8"/>
    <w:qFormat/>
    <w:rsid w:val="00F2685B"/>
  </w:style>
  <w:style w:type="character" w:customStyle="1" w:styleId="WW8Num19z0">
    <w:name w:val="WW8Num19z0"/>
    <w:qFormat/>
    <w:rsid w:val="00F2685B"/>
    <w:rPr>
      <w:rFonts w:ascii="Times New Roman" w:hAnsi="Times New Roman" w:cs="Times New Roman"/>
    </w:rPr>
  </w:style>
  <w:style w:type="character" w:customStyle="1" w:styleId="WW8Num19z1">
    <w:name w:val="WW8Num19z1"/>
    <w:qFormat/>
    <w:rsid w:val="00F2685B"/>
    <w:rPr>
      <w:rFonts w:ascii="Courier New" w:hAnsi="Courier New" w:cs="Courier New"/>
    </w:rPr>
  </w:style>
  <w:style w:type="character" w:customStyle="1" w:styleId="WW8Num19z2">
    <w:name w:val="WW8Num19z2"/>
    <w:qFormat/>
    <w:rsid w:val="00F2685B"/>
    <w:rPr>
      <w:rFonts w:ascii="Wingdings" w:hAnsi="Wingdings" w:cs="Wingdings"/>
    </w:rPr>
  </w:style>
  <w:style w:type="character" w:customStyle="1" w:styleId="WW8Num19z3">
    <w:name w:val="WW8Num19z3"/>
    <w:qFormat/>
    <w:rsid w:val="00F2685B"/>
    <w:rPr>
      <w:rFonts w:ascii="Symbol" w:hAnsi="Symbol" w:cs="Symbol"/>
    </w:rPr>
  </w:style>
  <w:style w:type="character" w:customStyle="1" w:styleId="WW8Num20z0">
    <w:name w:val="WW8Num20z0"/>
    <w:qFormat/>
    <w:rsid w:val="00F2685B"/>
  </w:style>
  <w:style w:type="character" w:customStyle="1" w:styleId="WW8Num20z1">
    <w:name w:val="WW8Num20z1"/>
    <w:qFormat/>
    <w:rsid w:val="00F2685B"/>
  </w:style>
  <w:style w:type="character" w:customStyle="1" w:styleId="WW8Num20z2">
    <w:name w:val="WW8Num20z2"/>
    <w:qFormat/>
    <w:rsid w:val="00F2685B"/>
  </w:style>
  <w:style w:type="character" w:customStyle="1" w:styleId="WW8Num20z3">
    <w:name w:val="WW8Num20z3"/>
    <w:qFormat/>
    <w:rsid w:val="00F2685B"/>
  </w:style>
  <w:style w:type="character" w:customStyle="1" w:styleId="WW8Num20z4">
    <w:name w:val="WW8Num20z4"/>
    <w:qFormat/>
    <w:rsid w:val="00F2685B"/>
  </w:style>
  <w:style w:type="character" w:customStyle="1" w:styleId="WW8Num20z5">
    <w:name w:val="WW8Num20z5"/>
    <w:qFormat/>
    <w:rsid w:val="00F2685B"/>
  </w:style>
  <w:style w:type="character" w:customStyle="1" w:styleId="WW8Num20z6">
    <w:name w:val="WW8Num20z6"/>
    <w:qFormat/>
    <w:rsid w:val="00F2685B"/>
  </w:style>
  <w:style w:type="character" w:customStyle="1" w:styleId="WW8Num20z7">
    <w:name w:val="WW8Num20z7"/>
    <w:qFormat/>
    <w:rsid w:val="00F2685B"/>
  </w:style>
  <w:style w:type="character" w:customStyle="1" w:styleId="WW8Num20z8">
    <w:name w:val="WW8Num20z8"/>
    <w:qFormat/>
    <w:rsid w:val="00F2685B"/>
  </w:style>
  <w:style w:type="character" w:customStyle="1" w:styleId="WW8Num21z0">
    <w:name w:val="WW8Num21z0"/>
    <w:qFormat/>
    <w:rsid w:val="00F2685B"/>
    <w:rPr>
      <w:rFonts w:ascii="Symbol" w:hAnsi="Symbol" w:cs="Symbol"/>
      <w:sz w:val="20"/>
    </w:rPr>
  </w:style>
  <w:style w:type="character" w:customStyle="1" w:styleId="WW8Num21z1">
    <w:name w:val="WW8Num21z1"/>
    <w:qFormat/>
    <w:rsid w:val="00F2685B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F2685B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F2685B"/>
    <w:rPr>
      <w:sz w:val="28"/>
      <w:szCs w:val="28"/>
    </w:rPr>
  </w:style>
  <w:style w:type="character" w:customStyle="1" w:styleId="WW8Num22z1">
    <w:name w:val="WW8Num22z1"/>
    <w:qFormat/>
    <w:rsid w:val="00F2685B"/>
  </w:style>
  <w:style w:type="character" w:customStyle="1" w:styleId="WW8Num22z2">
    <w:name w:val="WW8Num22z2"/>
    <w:qFormat/>
    <w:rsid w:val="00F2685B"/>
  </w:style>
  <w:style w:type="character" w:customStyle="1" w:styleId="WW8Num22z3">
    <w:name w:val="WW8Num22z3"/>
    <w:qFormat/>
    <w:rsid w:val="00F2685B"/>
  </w:style>
  <w:style w:type="character" w:customStyle="1" w:styleId="WW8Num22z4">
    <w:name w:val="WW8Num22z4"/>
    <w:qFormat/>
    <w:rsid w:val="00F2685B"/>
  </w:style>
  <w:style w:type="character" w:customStyle="1" w:styleId="WW8Num22z5">
    <w:name w:val="WW8Num22z5"/>
    <w:qFormat/>
    <w:rsid w:val="00F2685B"/>
  </w:style>
  <w:style w:type="character" w:customStyle="1" w:styleId="WW8Num22z6">
    <w:name w:val="WW8Num22z6"/>
    <w:qFormat/>
    <w:rsid w:val="00F2685B"/>
  </w:style>
  <w:style w:type="character" w:customStyle="1" w:styleId="WW8Num22z7">
    <w:name w:val="WW8Num22z7"/>
    <w:qFormat/>
    <w:rsid w:val="00F2685B"/>
  </w:style>
  <w:style w:type="character" w:customStyle="1" w:styleId="WW8Num22z8">
    <w:name w:val="WW8Num22z8"/>
    <w:qFormat/>
    <w:rsid w:val="00F2685B"/>
  </w:style>
  <w:style w:type="character" w:customStyle="1" w:styleId="WW8Num23z0">
    <w:name w:val="WW8Num23z0"/>
    <w:qFormat/>
    <w:rsid w:val="00F2685B"/>
    <w:rPr>
      <w:i w:val="0"/>
    </w:rPr>
  </w:style>
  <w:style w:type="character" w:customStyle="1" w:styleId="WW8Num23z1">
    <w:name w:val="WW8Num23z1"/>
    <w:qFormat/>
    <w:rsid w:val="00F2685B"/>
  </w:style>
  <w:style w:type="character" w:customStyle="1" w:styleId="WW8Num23z2">
    <w:name w:val="WW8Num23z2"/>
    <w:qFormat/>
    <w:rsid w:val="00F2685B"/>
  </w:style>
  <w:style w:type="character" w:customStyle="1" w:styleId="WW8Num23z3">
    <w:name w:val="WW8Num23z3"/>
    <w:qFormat/>
    <w:rsid w:val="00F2685B"/>
  </w:style>
  <w:style w:type="character" w:customStyle="1" w:styleId="WW8Num23z4">
    <w:name w:val="WW8Num23z4"/>
    <w:qFormat/>
    <w:rsid w:val="00F2685B"/>
  </w:style>
  <w:style w:type="character" w:customStyle="1" w:styleId="WW8Num23z5">
    <w:name w:val="WW8Num23z5"/>
    <w:qFormat/>
    <w:rsid w:val="00F2685B"/>
  </w:style>
  <w:style w:type="character" w:customStyle="1" w:styleId="WW8Num23z6">
    <w:name w:val="WW8Num23z6"/>
    <w:qFormat/>
    <w:rsid w:val="00F2685B"/>
  </w:style>
  <w:style w:type="character" w:customStyle="1" w:styleId="WW8Num23z7">
    <w:name w:val="WW8Num23z7"/>
    <w:qFormat/>
    <w:rsid w:val="00F2685B"/>
  </w:style>
  <w:style w:type="character" w:customStyle="1" w:styleId="WW8Num23z8">
    <w:name w:val="WW8Num23z8"/>
    <w:qFormat/>
    <w:rsid w:val="00F2685B"/>
  </w:style>
  <w:style w:type="character" w:customStyle="1" w:styleId="WW8Num24z0">
    <w:name w:val="WW8Num24z0"/>
    <w:qFormat/>
    <w:rsid w:val="00F2685B"/>
  </w:style>
  <w:style w:type="character" w:customStyle="1" w:styleId="WW8Num24z1">
    <w:name w:val="WW8Num24z1"/>
    <w:qFormat/>
    <w:rsid w:val="00F2685B"/>
  </w:style>
  <w:style w:type="character" w:customStyle="1" w:styleId="WW8Num24z2">
    <w:name w:val="WW8Num24z2"/>
    <w:qFormat/>
    <w:rsid w:val="00F2685B"/>
  </w:style>
  <w:style w:type="character" w:customStyle="1" w:styleId="WW8Num24z3">
    <w:name w:val="WW8Num24z3"/>
    <w:qFormat/>
    <w:rsid w:val="00F2685B"/>
  </w:style>
  <w:style w:type="character" w:customStyle="1" w:styleId="WW8Num24z4">
    <w:name w:val="WW8Num24z4"/>
    <w:qFormat/>
    <w:rsid w:val="00F2685B"/>
  </w:style>
  <w:style w:type="character" w:customStyle="1" w:styleId="WW8Num24z5">
    <w:name w:val="WW8Num24z5"/>
    <w:qFormat/>
    <w:rsid w:val="00F2685B"/>
  </w:style>
  <w:style w:type="character" w:customStyle="1" w:styleId="WW8Num24z6">
    <w:name w:val="WW8Num24z6"/>
    <w:qFormat/>
    <w:rsid w:val="00F2685B"/>
  </w:style>
  <w:style w:type="character" w:customStyle="1" w:styleId="WW8Num24z7">
    <w:name w:val="WW8Num24z7"/>
    <w:qFormat/>
    <w:rsid w:val="00F2685B"/>
  </w:style>
  <w:style w:type="character" w:customStyle="1" w:styleId="WW8Num24z8">
    <w:name w:val="WW8Num24z8"/>
    <w:qFormat/>
    <w:rsid w:val="00F2685B"/>
  </w:style>
  <w:style w:type="character" w:customStyle="1" w:styleId="WW8Num25z0">
    <w:name w:val="WW8Num25z0"/>
    <w:qFormat/>
    <w:rsid w:val="00F2685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WW8Num25z1">
    <w:name w:val="WW8Num25z1"/>
    <w:qFormat/>
    <w:rsid w:val="00F2685B"/>
  </w:style>
  <w:style w:type="character" w:customStyle="1" w:styleId="WW8Num25z2">
    <w:name w:val="WW8Num25z2"/>
    <w:qFormat/>
    <w:rsid w:val="00F2685B"/>
  </w:style>
  <w:style w:type="character" w:customStyle="1" w:styleId="WW8Num25z3">
    <w:name w:val="WW8Num25z3"/>
    <w:qFormat/>
    <w:rsid w:val="00F2685B"/>
  </w:style>
  <w:style w:type="character" w:customStyle="1" w:styleId="WW8Num25z4">
    <w:name w:val="WW8Num25z4"/>
    <w:qFormat/>
    <w:rsid w:val="00F2685B"/>
  </w:style>
  <w:style w:type="character" w:customStyle="1" w:styleId="WW8Num25z5">
    <w:name w:val="WW8Num25z5"/>
    <w:qFormat/>
    <w:rsid w:val="00F2685B"/>
  </w:style>
  <w:style w:type="character" w:customStyle="1" w:styleId="WW8Num25z6">
    <w:name w:val="WW8Num25z6"/>
    <w:qFormat/>
    <w:rsid w:val="00F2685B"/>
  </w:style>
  <w:style w:type="character" w:customStyle="1" w:styleId="WW8Num25z7">
    <w:name w:val="WW8Num25z7"/>
    <w:qFormat/>
    <w:rsid w:val="00F2685B"/>
  </w:style>
  <w:style w:type="character" w:customStyle="1" w:styleId="WW8Num25z8">
    <w:name w:val="WW8Num25z8"/>
    <w:qFormat/>
    <w:rsid w:val="00F2685B"/>
  </w:style>
  <w:style w:type="character" w:customStyle="1" w:styleId="WW8Num26z0">
    <w:name w:val="WW8Num26z0"/>
    <w:qFormat/>
    <w:rsid w:val="00F2685B"/>
    <w:rPr>
      <w:i w:val="0"/>
    </w:rPr>
  </w:style>
  <w:style w:type="character" w:customStyle="1" w:styleId="WW8Num26z1">
    <w:name w:val="WW8Num26z1"/>
    <w:qFormat/>
    <w:rsid w:val="00F2685B"/>
  </w:style>
  <w:style w:type="character" w:customStyle="1" w:styleId="WW8Num26z2">
    <w:name w:val="WW8Num26z2"/>
    <w:qFormat/>
    <w:rsid w:val="00F2685B"/>
  </w:style>
  <w:style w:type="character" w:customStyle="1" w:styleId="WW8Num26z3">
    <w:name w:val="WW8Num26z3"/>
    <w:qFormat/>
    <w:rsid w:val="00F2685B"/>
  </w:style>
  <w:style w:type="character" w:customStyle="1" w:styleId="WW8Num26z4">
    <w:name w:val="WW8Num26z4"/>
    <w:qFormat/>
    <w:rsid w:val="00F2685B"/>
  </w:style>
  <w:style w:type="character" w:customStyle="1" w:styleId="WW8Num26z5">
    <w:name w:val="WW8Num26z5"/>
    <w:qFormat/>
    <w:rsid w:val="00F2685B"/>
  </w:style>
  <w:style w:type="character" w:customStyle="1" w:styleId="WW8Num26z6">
    <w:name w:val="WW8Num26z6"/>
    <w:qFormat/>
    <w:rsid w:val="00F2685B"/>
  </w:style>
  <w:style w:type="character" w:customStyle="1" w:styleId="WW8Num26z7">
    <w:name w:val="WW8Num26z7"/>
    <w:qFormat/>
    <w:rsid w:val="00F2685B"/>
  </w:style>
  <w:style w:type="character" w:customStyle="1" w:styleId="WW8Num26z8">
    <w:name w:val="WW8Num26z8"/>
    <w:qFormat/>
    <w:rsid w:val="00F2685B"/>
  </w:style>
  <w:style w:type="character" w:customStyle="1" w:styleId="WW8Num27z0">
    <w:name w:val="WW8Num27z0"/>
    <w:qFormat/>
    <w:rsid w:val="00F2685B"/>
  </w:style>
  <w:style w:type="character" w:customStyle="1" w:styleId="WW8Num27z1">
    <w:name w:val="WW8Num27z1"/>
    <w:qFormat/>
    <w:rsid w:val="00F2685B"/>
  </w:style>
  <w:style w:type="character" w:customStyle="1" w:styleId="WW8Num27z2">
    <w:name w:val="WW8Num27z2"/>
    <w:qFormat/>
    <w:rsid w:val="00F2685B"/>
  </w:style>
  <w:style w:type="character" w:customStyle="1" w:styleId="WW8Num27z3">
    <w:name w:val="WW8Num27z3"/>
    <w:qFormat/>
    <w:rsid w:val="00F2685B"/>
  </w:style>
  <w:style w:type="character" w:customStyle="1" w:styleId="WW8Num27z4">
    <w:name w:val="WW8Num27z4"/>
    <w:qFormat/>
    <w:rsid w:val="00F2685B"/>
  </w:style>
  <w:style w:type="character" w:customStyle="1" w:styleId="WW8Num27z5">
    <w:name w:val="WW8Num27z5"/>
    <w:qFormat/>
    <w:rsid w:val="00F2685B"/>
  </w:style>
  <w:style w:type="character" w:customStyle="1" w:styleId="WW8Num27z6">
    <w:name w:val="WW8Num27z6"/>
    <w:qFormat/>
    <w:rsid w:val="00F2685B"/>
  </w:style>
  <w:style w:type="character" w:customStyle="1" w:styleId="WW8Num27z7">
    <w:name w:val="WW8Num27z7"/>
    <w:qFormat/>
    <w:rsid w:val="00F2685B"/>
  </w:style>
  <w:style w:type="character" w:customStyle="1" w:styleId="WW8Num27z8">
    <w:name w:val="WW8Num27z8"/>
    <w:qFormat/>
    <w:rsid w:val="00F2685B"/>
  </w:style>
  <w:style w:type="character" w:customStyle="1" w:styleId="WW8Num28z0">
    <w:name w:val="WW8Num28z0"/>
    <w:qFormat/>
    <w:rsid w:val="00F2685B"/>
  </w:style>
  <w:style w:type="character" w:customStyle="1" w:styleId="WW8Num28z1">
    <w:name w:val="WW8Num28z1"/>
    <w:qFormat/>
    <w:rsid w:val="00F2685B"/>
  </w:style>
  <w:style w:type="character" w:customStyle="1" w:styleId="WW8Num28z2">
    <w:name w:val="WW8Num28z2"/>
    <w:qFormat/>
    <w:rsid w:val="00F2685B"/>
  </w:style>
  <w:style w:type="character" w:customStyle="1" w:styleId="WW8Num28z3">
    <w:name w:val="WW8Num28z3"/>
    <w:qFormat/>
    <w:rsid w:val="00F2685B"/>
  </w:style>
  <w:style w:type="character" w:customStyle="1" w:styleId="WW8Num28z4">
    <w:name w:val="WW8Num28z4"/>
    <w:qFormat/>
    <w:rsid w:val="00F2685B"/>
  </w:style>
  <w:style w:type="character" w:customStyle="1" w:styleId="WW8Num28z5">
    <w:name w:val="WW8Num28z5"/>
    <w:qFormat/>
    <w:rsid w:val="00F2685B"/>
  </w:style>
  <w:style w:type="character" w:customStyle="1" w:styleId="WW8Num28z6">
    <w:name w:val="WW8Num28z6"/>
    <w:qFormat/>
    <w:rsid w:val="00F2685B"/>
  </w:style>
  <w:style w:type="character" w:customStyle="1" w:styleId="WW8Num28z7">
    <w:name w:val="WW8Num28z7"/>
    <w:qFormat/>
    <w:rsid w:val="00F2685B"/>
  </w:style>
  <w:style w:type="character" w:customStyle="1" w:styleId="WW8Num28z8">
    <w:name w:val="WW8Num28z8"/>
    <w:qFormat/>
    <w:rsid w:val="00F2685B"/>
  </w:style>
  <w:style w:type="character" w:customStyle="1" w:styleId="WW8Num29z0">
    <w:name w:val="WW8Num29z0"/>
    <w:qFormat/>
    <w:rsid w:val="00F2685B"/>
  </w:style>
  <w:style w:type="character" w:customStyle="1" w:styleId="WW8Num29z1">
    <w:name w:val="WW8Num29z1"/>
    <w:qFormat/>
    <w:rsid w:val="00F2685B"/>
  </w:style>
  <w:style w:type="character" w:customStyle="1" w:styleId="WW8Num29z2">
    <w:name w:val="WW8Num29z2"/>
    <w:qFormat/>
    <w:rsid w:val="00F2685B"/>
  </w:style>
  <w:style w:type="character" w:customStyle="1" w:styleId="WW8Num29z3">
    <w:name w:val="WW8Num29z3"/>
    <w:qFormat/>
    <w:rsid w:val="00F2685B"/>
  </w:style>
  <w:style w:type="character" w:customStyle="1" w:styleId="WW8Num29z4">
    <w:name w:val="WW8Num29z4"/>
    <w:qFormat/>
    <w:rsid w:val="00F2685B"/>
  </w:style>
  <w:style w:type="character" w:customStyle="1" w:styleId="WW8Num29z5">
    <w:name w:val="WW8Num29z5"/>
    <w:qFormat/>
    <w:rsid w:val="00F2685B"/>
  </w:style>
  <w:style w:type="character" w:customStyle="1" w:styleId="WW8Num29z6">
    <w:name w:val="WW8Num29z6"/>
    <w:qFormat/>
    <w:rsid w:val="00F2685B"/>
  </w:style>
  <w:style w:type="character" w:customStyle="1" w:styleId="WW8Num29z7">
    <w:name w:val="WW8Num29z7"/>
    <w:qFormat/>
    <w:rsid w:val="00F2685B"/>
  </w:style>
  <w:style w:type="character" w:customStyle="1" w:styleId="WW8Num29z8">
    <w:name w:val="WW8Num29z8"/>
    <w:qFormat/>
    <w:rsid w:val="00F2685B"/>
  </w:style>
  <w:style w:type="character" w:customStyle="1" w:styleId="WW8Num30z0">
    <w:name w:val="WW8Num30z0"/>
    <w:qFormat/>
    <w:rsid w:val="00F2685B"/>
    <w:rPr>
      <w:lang w:val="ru-RU"/>
    </w:rPr>
  </w:style>
  <w:style w:type="character" w:customStyle="1" w:styleId="WW8Num30z1">
    <w:name w:val="WW8Num30z1"/>
    <w:qFormat/>
    <w:rsid w:val="00F2685B"/>
  </w:style>
  <w:style w:type="character" w:customStyle="1" w:styleId="WW8Num30z2">
    <w:name w:val="WW8Num30z2"/>
    <w:qFormat/>
    <w:rsid w:val="00F2685B"/>
  </w:style>
  <w:style w:type="character" w:customStyle="1" w:styleId="WW8Num30z3">
    <w:name w:val="WW8Num30z3"/>
    <w:qFormat/>
    <w:rsid w:val="00F2685B"/>
  </w:style>
  <w:style w:type="character" w:customStyle="1" w:styleId="WW8Num30z4">
    <w:name w:val="WW8Num30z4"/>
    <w:qFormat/>
    <w:rsid w:val="00F2685B"/>
  </w:style>
  <w:style w:type="character" w:customStyle="1" w:styleId="WW8Num30z5">
    <w:name w:val="WW8Num30z5"/>
    <w:qFormat/>
    <w:rsid w:val="00F2685B"/>
  </w:style>
  <w:style w:type="character" w:customStyle="1" w:styleId="WW8Num30z6">
    <w:name w:val="WW8Num30z6"/>
    <w:qFormat/>
    <w:rsid w:val="00F2685B"/>
  </w:style>
  <w:style w:type="character" w:customStyle="1" w:styleId="WW8Num30z7">
    <w:name w:val="WW8Num30z7"/>
    <w:qFormat/>
    <w:rsid w:val="00F2685B"/>
  </w:style>
  <w:style w:type="character" w:customStyle="1" w:styleId="WW8Num30z8">
    <w:name w:val="WW8Num30z8"/>
    <w:qFormat/>
    <w:rsid w:val="00F2685B"/>
  </w:style>
  <w:style w:type="character" w:customStyle="1" w:styleId="WW8Num31z0">
    <w:name w:val="WW8Num31z0"/>
    <w:qFormat/>
    <w:rsid w:val="00F2685B"/>
  </w:style>
  <w:style w:type="character" w:customStyle="1" w:styleId="WW8Num31z1">
    <w:name w:val="WW8Num31z1"/>
    <w:qFormat/>
    <w:rsid w:val="00F2685B"/>
  </w:style>
  <w:style w:type="character" w:customStyle="1" w:styleId="WW8Num31z2">
    <w:name w:val="WW8Num31z2"/>
    <w:qFormat/>
    <w:rsid w:val="00F2685B"/>
  </w:style>
  <w:style w:type="character" w:customStyle="1" w:styleId="WW8Num31z3">
    <w:name w:val="WW8Num31z3"/>
    <w:qFormat/>
    <w:rsid w:val="00F2685B"/>
  </w:style>
  <w:style w:type="character" w:customStyle="1" w:styleId="WW8Num31z4">
    <w:name w:val="WW8Num31z4"/>
    <w:qFormat/>
    <w:rsid w:val="00F2685B"/>
  </w:style>
  <w:style w:type="character" w:customStyle="1" w:styleId="WW8Num31z5">
    <w:name w:val="WW8Num31z5"/>
    <w:qFormat/>
    <w:rsid w:val="00F2685B"/>
  </w:style>
  <w:style w:type="character" w:customStyle="1" w:styleId="WW8Num31z6">
    <w:name w:val="WW8Num31z6"/>
    <w:qFormat/>
    <w:rsid w:val="00F2685B"/>
  </w:style>
  <w:style w:type="character" w:customStyle="1" w:styleId="WW8Num31z7">
    <w:name w:val="WW8Num31z7"/>
    <w:qFormat/>
    <w:rsid w:val="00F2685B"/>
  </w:style>
  <w:style w:type="character" w:customStyle="1" w:styleId="WW8Num31z8">
    <w:name w:val="WW8Num31z8"/>
    <w:qFormat/>
    <w:rsid w:val="00F2685B"/>
  </w:style>
  <w:style w:type="character" w:customStyle="1" w:styleId="WW8Num32z0">
    <w:name w:val="WW8Num32z0"/>
    <w:qFormat/>
    <w:rsid w:val="00F2685B"/>
  </w:style>
  <w:style w:type="character" w:customStyle="1" w:styleId="WW8Num32z1">
    <w:name w:val="WW8Num32z1"/>
    <w:qFormat/>
    <w:rsid w:val="00F2685B"/>
  </w:style>
  <w:style w:type="character" w:customStyle="1" w:styleId="WW8Num32z2">
    <w:name w:val="WW8Num32z2"/>
    <w:qFormat/>
    <w:rsid w:val="00F2685B"/>
  </w:style>
  <w:style w:type="character" w:customStyle="1" w:styleId="WW8Num32z3">
    <w:name w:val="WW8Num32z3"/>
    <w:qFormat/>
    <w:rsid w:val="00F2685B"/>
  </w:style>
  <w:style w:type="character" w:customStyle="1" w:styleId="WW8Num32z4">
    <w:name w:val="WW8Num32z4"/>
    <w:qFormat/>
    <w:rsid w:val="00F2685B"/>
  </w:style>
  <w:style w:type="character" w:customStyle="1" w:styleId="WW8Num32z5">
    <w:name w:val="WW8Num32z5"/>
    <w:qFormat/>
    <w:rsid w:val="00F2685B"/>
  </w:style>
  <w:style w:type="character" w:customStyle="1" w:styleId="WW8Num32z6">
    <w:name w:val="WW8Num32z6"/>
    <w:qFormat/>
    <w:rsid w:val="00F2685B"/>
  </w:style>
  <w:style w:type="character" w:customStyle="1" w:styleId="WW8Num32z7">
    <w:name w:val="WW8Num32z7"/>
    <w:qFormat/>
    <w:rsid w:val="00F2685B"/>
  </w:style>
  <w:style w:type="character" w:customStyle="1" w:styleId="WW8Num32z8">
    <w:name w:val="WW8Num32z8"/>
    <w:qFormat/>
    <w:rsid w:val="00F2685B"/>
  </w:style>
  <w:style w:type="character" w:customStyle="1" w:styleId="a8">
    <w:name w:val="Основной текст Знак"/>
    <w:qFormat/>
    <w:rsid w:val="00F2685B"/>
    <w:rPr>
      <w:rFonts w:ascii="Arial" w:eastAsia="Times New Roman" w:hAnsi="Arial" w:cs="Times New Roman"/>
      <w:b/>
      <w:sz w:val="26"/>
      <w:szCs w:val="20"/>
    </w:rPr>
  </w:style>
  <w:style w:type="character" w:customStyle="1" w:styleId="a9">
    <w:name w:val="Название Знак"/>
    <w:qFormat/>
    <w:rsid w:val="00F268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с отступом Знак"/>
    <w:qFormat/>
    <w:rsid w:val="00F2685B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qFormat/>
    <w:rsid w:val="00F2685B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qFormat/>
    <w:rsid w:val="00F2685B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qFormat/>
    <w:rsid w:val="00F2685B"/>
    <w:rPr>
      <w:rFonts w:ascii="Times New Roman" w:eastAsia="Times New Roman" w:hAnsi="Times New Roman" w:cs="Times New Roman"/>
      <w:sz w:val="24"/>
    </w:rPr>
  </w:style>
  <w:style w:type="character" w:customStyle="1" w:styleId="HTML">
    <w:name w:val="Стандартный HTML Знак"/>
    <w:qFormat/>
    <w:rsid w:val="00F2685B"/>
    <w:rPr>
      <w:rFonts w:ascii="Courier New" w:eastAsia="Times New Roman" w:hAnsi="Courier New" w:cs="Courier New"/>
      <w:sz w:val="18"/>
      <w:szCs w:val="18"/>
    </w:rPr>
  </w:style>
  <w:style w:type="character" w:customStyle="1" w:styleId="apple-style-span">
    <w:name w:val="apple-style-span"/>
    <w:qFormat/>
    <w:rsid w:val="00F2685B"/>
  </w:style>
  <w:style w:type="character" w:customStyle="1" w:styleId="ad">
    <w:name w:val="Текст выноски Знак"/>
    <w:qFormat/>
    <w:rsid w:val="00F2685B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af">
    <w:name w:val="Текст сноски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WW-">
    <w:name w:val="WW-Символ сноски"/>
    <w:qFormat/>
    <w:rsid w:val="00F2685B"/>
    <w:rPr>
      <w:vertAlign w:val="superscript"/>
    </w:rPr>
  </w:style>
  <w:style w:type="character" w:customStyle="1" w:styleId="comments2">
    <w:name w:val="comments2"/>
    <w:qFormat/>
    <w:rsid w:val="00F2685B"/>
    <w:rPr>
      <w:b w:val="0"/>
      <w:bCs w:val="0"/>
      <w:color w:val="FFFFFF"/>
      <w:sz w:val="14"/>
      <w:szCs w:val="14"/>
    </w:rPr>
  </w:style>
  <w:style w:type="character" w:customStyle="1" w:styleId="FontStyle24">
    <w:name w:val="Font Style24"/>
    <w:qFormat/>
    <w:rsid w:val="00F2685B"/>
    <w:rPr>
      <w:rFonts w:ascii="Times New Roman" w:hAnsi="Times New Roman" w:cs="Times New Roman"/>
      <w:sz w:val="26"/>
    </w:rPr>
  </w:style>
  <w:style w:type="character" w:customStyle="1" w:styleId="date2">
    <w:name w:val="date2"/>
    <w:qFormat/>
    <w:rsid w:val="00F2685B"/>
    <w:rPr>
      <w:vanish w:val="0"/>
      <w:color w:val="3E3E3E"/>
      <w:sz w:val="18"/>
      <w:szCs w:val="18"/>
    </w:rPr>
  </w:style>
  <w:style w:type="character" w:customStyle="1" w:styleId="af0">
    <w:name w:val="Текст концевой сноски Знак"/>
    <w:qFormat/>
    <w:rsid w:val="00F2685B"/>
    <w:rPr>
      <w:rFonts w:ascii="Times New Roman" w:eastAsia="Times New Roman" w:hAnsi="Times New Roman" w:cs="Times New Roman"/>
    </w:rPr>
  </w:style>
  <w:style w:type="character" w:customStyle="1" w:styleId="WW-0">
    <w:name w:val="WW-Символ концевой сноски"/>
    <w:qFormat/>
    <w:rsid w:val="00F2685B"/>
    <w:rPr>
      <w:vertAlign w:val="superscript"/>
    </w:rPr>
  </w:style>
  <w:style w:type="character" w:customStyle="1" w:styleId="deal-night">
    <w:name w:val="deal-night"/>
    <w:qFormat/>
    <w:rsid w:val="00F2685B"/>
  </w:style>
  <w:style w:type="character" w:customStyle="1" w:styleId="rouble-sign">
    <w:name w:val="rouble-sign"/>
    <w:qFormat/>
    <w:rsid w:val="00F2685B"/>
  </w:style>
  <w:style w:type="character" w:customStyle="1" w:styleId="FontStyle12">
    <w:name w:val="Font Style12"/>
    <w:qFormat/>
    <w:rsid w:val="00F2685B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qFormat/>
    <w:rsid w:val="00F268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2">
    <w:name w:val="Колонтитул_"/>
    <w:qFormat/>
    <w:rsid w:val="00F26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Колонтитул + 11 pt"/>
    <w:qFormat/>
    <w:rsid w:val="00F268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extended-textshort">
    <w:name w:val="extended-text__short"/>
    <w:qFormat/>
    <w:rsid w:val="00F2685B"/>
  </w:style>
  <w:style w:type="character" w:customStyle="1" w:styleId="12">
    <w:name w:val="Основной текст Знак1"/>
    <w:basedOn w:val="a0"/>
    <w:link w:val="af3"/>
    <w:qFormat/>
    <w:rsid w:val="00F2685B"/>
    <w:rPr>
      <w:rFonts w:ascii="Arial" w:eastAsia="SimSun" w:hAnsi="Arial" w:cs="Arial"/>
      <w:b/>
      <w:sz w:val="26"/>
      <w:szCs w:val="20"/>
      <w:lang w:eastAsia="zh-CN"/>
    </w:rPr>
  </w:style>
  <w:style w:type="character" w:customStyle="1" w:styleId="13">
    <w:name w:val="Текст выноски Знак1"/>
    <w:basedOn w:val="a0"/>
    <w:link w:val="af4"/>
    <w:qFormat/>
    <w:rsid w:val="00F2685B"/>
    <w:rPr>
      <w:rFonts w:ascii="Tahoma" w:eastAsia="SimSun" w:hAnsi="Tahoma" w:cs="Tahoma"/>
      <w:sz w:val="16"/>
      <w:szCs w:val="16"/>
      <w:lang w:eastAsia="zh-CN"/>
    </w:rPr>
  </w:style>
  <w:style w:type="character" w:customStyle="1" w:styleId="14">
    <w:name w:val="Текст концевой сноски Знак1"/>
    <w:basedOn w:val="a0"/>
    <w:link w:val="af5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6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7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7">
    <w:name w:val="Основной текст с отступом Знак1"/>
    <w:basedOn w:val="a0"/>
    <w:link w:val="af8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8">
    <w:name w:val="Нижний колонтитул Знак1"/>
    <w:basedOn w:val="a0"/>
    <w:link w:val="af9"/>
    <w:qFormat/>
    <w:rsid w:val="00F2685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qFormat/>
    <w:rsid w:val="00F2685B"/>
    <w:rPr>
      <w:rFonts w:ascii="Courier New" w:eastAsia="SimSun" w:hAnsi="Courier New" w:cs="Courier New"/>
      <w:sz w:val="18"/>
      <w:szCs w:val="18"/>
      <w:lang w:eastAsia="zh-CN"/>
    </w:rPr>
  </w:style>
  <w:style w:type="paragraph" w:customStyle="1" w:styleId="afa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link w:val="12"/>
    <w:rsid w:val="00F2685B"/>
    <w:pPr>
      <w:jc w:val="center"/>
    </w:pPr>
    <w:rPr>
      <w:rFonts w:ascii="Arial" w:hAnsi="Arial" w:cs="Arial"/>
      <w:b/>
      <w:sz w:val="26"/>
    </w:rPr>
  </w:style>
  <w:style w:type="paragraph" w:styleId="afb">
    <w:name w:val="List"/>
    <w:basedOn w:val="af3"/>
    <w:rsid w:val="00F2685B"/>
  </w:style>
  <w:style w:type="paragraph" w:styleId="afc">
    <w:name w:val="caption"/>
    <w:basedOn w:val="a"/>
    <w:qFormat/>
    <w:rsid w:val="00F26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f3"/>
    <w:qFormat/>
    <w:rsid w:val="00F2685B"/>
    <w:pPr>
      <w:jc w:val="center"/>
    </w:pPr>
    <w:rPr>
      <w:b/>
      <w:bCs/>
      <w:sz w:val="28"/>
      <w:szCs w:val="24"/>
    </w:rPr>
  </w:style>
  <w:style w:type="paragraph" w:customStyle="1" w:styleId="34">
    <w:name w:val="Указатель3"/>
    <w:basedOn w:val="a"/>
    <w:qFormat/>
    <w:rsid w:val="00F2685B"/>
    <w:pPr>
      <w:suppressLineNumbers/>
    </w:pPr>
    <w:rPr>
      <w:rFonts w:cs="Arial"/>
    </w:rPr>
  </w:style>
  <w:style w:type="paragraph" w:customStyle="1" w:styleId="35">
    <w:name w:val="Название объекта3"/>
    <w:basedOn w:val="a"/>
    <w:qFormat/>
    <w:rsid w:val="00F26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F2685B"/>
    <w:pPr>
      <w:suppressLineNumbers/>
    </w:pPr>
    <w:rPr>
      <w:rFonts w:cs="Arial"/>
    </w:rPr>
  </w:style>
  <w:style w:type="paragraph" w:styleId="af4">
    <w:name w:val="Balloon Text"/>
    <w:basedOn w:val="a"/>
    <w:link w:val="13"/>
    <w:qFormat/>
    <w:rsid w:val="00F2685B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14"/>
    <w:rsid w:val="00F2685B"/>
  </w:style>
  <w:style w:type="paragraph" w:customStyle="1" w:styleId="25">
    <w:name w:val="Название объекта2"/>
    <w:basedOn w:val="a"/>
    <w:qFormat/>
    <w:rsid w:val="00F26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footnote text"/>
    <w:basedOn w:val="a"/>
    <w:link w:val="15"/>
    <w:rsid w:val="00F2685B"/>
  </w:style>
  <w:style w:type="paragraph" w:customStyle="1" w:styleId="afe">
    <w:name w:val="Колонтитул"/>
    <w:basedOn w:val="a"/>
    <w:qFormat/>
    <w:rsid w:val="00F2685B"/>
    <w:pPr>
      <w:shd w:val="clear" w:color="auto" w:fill="FFFFFF"/>
      <w:jc w:val="left"/>
    </w:pPr>
  </w:style>
  <w:style w:type="paragraph" w:styleId="af7">
    <w:name w:val="header"/>
    <w:basedOn w:val="a"/>
    <w:link w:val="16"/>
    <w:rsid w:val="00F2685B"/>
    <w:pPr>
      <w:tabs>
        <w:tab w:val="center" w:pos="4153"/>
        <w:tab w:val="right" w:pos="8306"/>
      </w:tabs>
    </w:pPr>
  </w:style>
  <w:style w:type="paragraph" w:styleId="af8">
    <w:name w:val="Body Text Indent"/>
    <w:basedOn w:val="a"/>
    <w:link w:val="17"/>
    <w:rsid w:val="00F2685B"/>
    <w:pPr>
      <w:spacing w:after="120"/>
      <w:ind w:left="283"/>
    </w:pPr>
  </w:style>
  <w:style w:type="paragraph" w:styleId="af9">
    <w:name w:val="footer"/>
    <w:basedOn w:val="a"/>
    <w:link w:val="18"/>
    <w:rsid w:val="00F2685B"/>
    <w:pPr>
      <w:tabs>
        <w:tab w:val="center" w:pos="4153"/>
        <w:tab w:val="right" w:pos="8306"/>
      </w:tabs>
    </w:pPr>
  </w:style>
  <w:style w:type="paragraph" w:styleId="aff">
    <w:name w:val="Normal (Web)"/>
    <w:basedOn w:val="a"/>
    <w:qFormat/>
    <w:rsid w:val="00F2685B"/>
    <w:pPr>
      <w:spacing w:after="144"/>
    </w:pPr>
    <w:rPr>
      <w:sz w:val="24"/>
      <w:szCs w:val="24"/>
    </w:rPr>
  </w:style>
  <w:style w:type="paragraph" w:styleId="HTML0">
    <w:name w:val="HTML Preformatted"/>
    <w:basedOn w:val="a"/>
    <w:link w:val="HTML1"/>
    <w:qFormat/>
    <w:rsid w:val="00F2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a">
    <w:name w:val="Указатель1"/>
    <w:basedOn w:val="a"/>
    <w:qFormat/>
    <w:rsid w:val="00F2685B"/>
    <w:pPr>
      <w:suppressLineNumbers/>
    </w:pPr>
    <w:rPr>
      <w:rFonts w:cs="Arial"/>
    </w:rPr>
  </w:style>
  <w:style w:type="paragraph" w:styleId="aff0">
    <w:name w:val="No Spacing"/>
    <w:qFormat/>
    <w:rsid w:val="00F2685B"/>
    <w:pPr>
      <w:jc w:val="both"/>
    </w:pPr>
    <w:rPr>
      <w:rFonts w:cs="Calibri"/>
      <w:lang w:eastAsia="zh-CN"/>
    </w:rPr>
  </w:style>
  <w:style w:type="paragraph" w:customStyle="1" w:styleId="1b">
    <w:name w:val="Обычный1"/>
    <w:qFormat/>
    <w:rsid w:val="00F2685B"/>
    <w:pPr>
      <w:widowControl w:val="0"/>
      <w:snapToGrid w:val="0"/>
      <w:spacing w:line="300" w:lineRule="auto"/>
      <w:ind w:firstLine="700"/>
      <w:jc w:val="both"/>
    </w:pPr>
    <w:rPr>
      <w:rFonts w:ascii="Times New Roman" w:eastAsia="SimSun" w:hAnsi="Times New Roman" w:cs="Times New Roman"/>
      <w:szCs w:val="20"/>
      <w:lang w:eastAsia="zh-CN"/>
    </w:rPr>
  </w:style>
  <w:style w:type="paragraph" w:customStyle="1" w:styleId="FR2">
    <w:name w:val="FR2"/>
    <w:qFormat/>
    <w:rsid w:val="00F2685B"/>
    <w:pPr>
      <w:widowControl w:val="0"/>
      <w:snapToGrid w:val="0"/>
      <w:spacing w:before="820"/>
      <w:ind w:right="1200"/>
      <w:jc w:val="center"/>
    </w:pPr>
    <w:rPr>
      <w:rFonts w:ascii="Times New Roman" w:eastAsia="SimSun" w:hAnsi="Times New Roman" w:cs="Times New Roman"/>
      <w:sz w:val="48"/>
      <w:szCs w:val="20"/>
      <w:lang w:eastAsia="zh-CN"/>
    </w:rPr>
  </w:style>
  <w:style w:type="paragraph" w:customStyle="1" w:styleId="ConsTitle">
    <w:name w:val="ConsTitle"/>
    <w:qFormat/>
    <w:rsid w:val="00F2685B"/>
    <w:pPr>
      <w:widowControl w:val="0"/>
      <w:ind w:right="19772"/>
      <w:jc w:val="both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ff1">
    <w:name w:val="List Paragraph"/>
    <w:basedOn w:val="a"/>
    <w:qFormat/>
    <w:rsid w:val="00F2685B"/>
    <w:pPr>
      <w:ind w:left="720"/>
      <w:contextualSpacing/>
    </w:pPr>
  </w:style>
  <w:style w:type="paragraph" w:customStyle="1" w:styleId="ConsPlusTitle">
    <w:name w:val="ConsPlusTitle"/>
    <w:qFormat/>
    <w:rsid w:val="00F2685B"/>
    <w:pPr>
      <w:widowControl w:val="0"/>
      <w:jc w:val="both"/>
    </w:pPr>
    <w:rPr>
      <w:rFonts w:eastAsia="SimSun" w:cs="Calibri"/>
      <w:b/>
      <w:bCs/>
      <w:lang w:eastAsia="zh-CN"/>
    </w:rPr>
  </w:style>
  <w:style w:type="paragraph" w:customStyle="1" w:styleId="210">
    <w:name w:val="Основной текст 21"/>
    <w:basedOn w:val="a"/>
    <w:qFormat/>
    <w:rsid w:val="00F2685B"/>
    <w:pPr>
      <w:spacing w:after="120" w:line="480" w:lineRule="auto"/>
    </w:pPr>
  </w:style>
  <w:style w:type="paragraph" w:customStyle="1" w:styleId="LO-Normal">
    <w:name w:val="LO-Normal"/>
    <w:qFormat/>
    <w:rsid w:val="00F2685B"/>
    <w:pPr>
      <w:widowControl w:val="0"/>
      <w:spacing w:line="300" w:lineRule="auto"/>
      <w:ind w:firstLine="700"/>
      <w:jc w:val="both"/>
    </w:pPr>
    <w:rPr>
      <w:rFonts w:ascii="Times New Roman" w:eastAsia="SimSun" w:hAnsi="Times New Roman" w:cs="Times New Roman"/>
      <w:szCs w:val="20"/>
      <w:lang w:eastAsia="zh-CN"/>
    </w:rPr>
  </w:style>
  <w:style w:type="paragraph" w:customStyle="1" w:styleId="FR1">
    <w:name w:val="FR1"/>
    <w:qFormat/>
    <w:rsid w:val="00F2685B"/>
    <w:pPr>
      <w:widowControl w:val="0"/>
      <w:spacing w:before="1940"/>
      <w:ind w:left="360" w:right="1600"/>
      <w:jc w:val="center"/>
    </w:pPr>
    <w:rPr>
      <w:rFonts w:ascii="Times New Roman" w:eastAsia="SimSun" w:hAnsi="Times New Roman" w:cs="Times New Roman"/>
      <w:b/>
      <w:sz w:val="64"/>
      <w:szCs w:val="20"/>
      <w:lang w:eastAsia="zh-CN"/>
    </w:rPr>
  </w:style>
  <w:style w:type="paragraph" w:customStyle="1" w:styleId="FR3">
    <w:name w:val="FR3"/>
    <w:qFormat/>
    <w:rsid w:val="00F2685B"/>
    <w:pPr>
      <w:widowControl w:val="0"/>
      <w:ind w:left="200"/>
      <w:jc w:val="center"/>
    </w:pPr>
    <w:rPr>
      <w:rFonts w:ascii="Times New Roman" w:eastAsia="SimSun" w:hAnsi="Times New Roman" w:cs="Times New Roman"/>
      <w:b/>
      <w:sz w:val="44"/>
      <w:szCs w:val="20"/>
      <w:lang w:eastAsia="zh-CN"/>
    </w:rPr>
  </w:style>
  <w:style w:type="paragraph" w:customStyle="1" w:styleId="FR4">
    <w:name w:val="FR4"/>
    <w:qFormat/>
    <w:rsid w:val="00F2685B"/>
    <w:pPr>
      <w:widowControl w:val="0"/>
      <w:ind w:left="40"/>
      <w:jc w:val="center"/>
    </w:pPr>
    <w:rPr>
      <w:rFonts w:ascii="Times New Roman" w:eastAsia="SimSun" w:hAnsi="Times New Roman" w:cs="Times New Roman"/>
      <w:b/>
      <w:sz w:val="36"/>
      <w:szCs w:val="20"/>
      <w:lang w:eastAsia="zh-CN"/>
    </w:rPr>
  </w:style>
  <w:style w:type="paragraph" w:customStyle="1" w:styleId="310">
    <w:name w:val="Основной текст с отступом 31"/>
    <w:basedOn w:val="a"/>
    <w:qFormat/>
    <w:rsid w:val="00F2685B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qFormat/>
    <w:rsid w:val="00F2685B"/>
    <w:pPr>
      <w:spacing w:after="120"/>
    </w:pPr>
    <w:rPr>
      <w:sz w:val="16"/>
      <w:szCs w:val="16"/>
    </w:rPr>
  </w:style>
  <w:style w:type="paragraph" w:customStyle="1" w:styleId="320">
    <w:name w:val="Основной текст с отступом 32"/>
    <w:basedOn w:val="a"/>
    <w:qFormat/>
    <w:rsid w:val="00F2685B"/>
    <w:pPr>
      <w:ind w:left="360"/>
    </w:pPr>
    <w:rPr>
      <w:sz w:val="28"/>
      <w:u w:val="single"/>
    </w:rPr>
  </w:style>
  <w:style w:type="paragraph" w:customStyle="1" w:styleId="1c">
    <w:name w:val="Название объекта1"/>
    <w:basedOn w:val="a"/>
    <w:next w:val="a"/>
    <w:qFormat/>
    <w:rsid w:val="00F2685B"/>
    <w:pPr>
      <w:jc w:val="center"/>
    </w:pPr>
    <w:rPr>
      <w:b/>
      <w:i/>
      <w:sz w:val="24"/>
    </w:rPr>
  </w:style>
  <w:style w:type="paragraph" w:customStyle="1" w:styleId="211">
    <w:name w:val="Основной текст с отступом 21"/>
    <w:basedOn w:val="a"/>
    <w:qFormat/>
    <w:rsid w:val="00F2685B"/>
    <w:pPr>
      <w:widowControl w:val="0"/>
      <w:spacing w:before="40" w:line="240" w:lineRule="exact"/>
      <w:ind w:left="102"/>
    </w:pPr>
    <w:rPr>
      <w:sz w:val="24"/>
    </w:rPr>
  </w:style>
  <w:style w:type="paragraph" w:customStyle="1" w:styleId="aff2">
    <w:name w:val="Знак"/>
    <w:basedOn w:val="a"/>
    <w:qFormat/>
    <w:rsid w:val="00F2685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МОН основной"/>
    <w:basedOn w:val="a"/>
    <w:qFormat/>
    <w:rsid w:val="00F2685B"/>
    <w:pPr>
      <w:widowControl w:val="0"/>
      <w:spacing w:line="360" w:lineRule="auto"/>
      <w:ind w:firstLine="709"/>
    </w:pPr>
    <w:rPr>
      <w:sz w:val="28"/>
    </w:rPr>
  </w:style>
  <w:style w:type="paragraph" w:customStyle="1" w:styleId="ConsPlusNormal">
    <w:name w:val="ConsPlusNormal"/>
    <w:qFormat/>
    <w:rsid w:val="00F2685B"/>
    <w:pPr>
      <w:widowControl w:val="0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DocList">
    <w:name w:val="ConsPlusDocList"/>
    <w:qFormat/>
    <w:rsid w:val="00F2685B"/>
    <w:pPr>
      <w:widowControl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qFormat/>
    <w:rsid w:val="00F2685B"/>
    <w:pPr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d">
    <w:name w:val="Без интервала1"/>
    <w:qFormat/>
    <w:rsid w:val="00F2685B"/>
    <w:pPr>
      <w:jc w:val="both"/>
    </w:pPr>
    <w:rPr>
      <w:rFonts w:eastAsia="SimSun" w:cs="Calibri"/>
      <w:lang w:eastAsia="zh-CN"/>
    </w:rPr>
  </w:style>
  <w:style w:type="paragraph" w:customStyle="1" w:styleId="1e">
    <w:name w:val="Абзац списка1"/>
    <w:basedOn w:val="a"/>
    <w:qFormat/>
    <w:rsid w:val="00F2685B"/>
    <w:pPr>
      <w:ind w:left="720" w:firstLine="567"/>
      <w:contextualSpacing/>
    </w:pPr>
    <w:rPr>
      <w:sz w:val="28"/>
      <w:szCs w:val="28"/>
    </w:rPr>
  </w:style>
  <w:style w:type="paragraph" w:customStyle="1" w:styleId="consplusnormal0">
    <w:name w:val="consplusnormal"/>
    <w:basedOn w:val="a"/>
    <w:qFormat/>
    <w:rsid w:val="00F2685B"/>
    <w:pPr>
      <w:spacing w:before="280" w:after="280"/>
    </w:pPr>
    <w:rPr>
      <w:sz w:val="24"/>
      <w:szCs w:val="24"/>
    </w:rPr>
  </w:style>
  <w:style w:type="paragraph" w:customStyle="1" w:styleId="NoSpacing1">
    <w:name w:val="No Spacing1"/>
    <w:basedOn w:val="a"/>
    <w:qFormat/>
    <w:rsid w:val="00F2685B"/>
    <w:rPr>
      <w:rFonts w:ascii="Calibri" w:eastAsia="Calibri" w:hAnsi="Calibri" w:cs="Calibri"/>
      <w:i/>
      <w:iCs/>
    </w:rPr>
  </w:style>
  <w:style w:type="paragraph" w:customStyle="1" w:styleId="1f">
    <w:name w:val="Основной текст1"/>
    <w:basedOn w:val="a"/>
    <w:qFormat/>
    <w:rsid w:val="00F2685B"/>
    <w:pPr>
      <w:shd w:val="clear" w:color="auto" w:fill="FFFFFF"/>
      <w:spacing w:before="720" w:line="456" w:lineRule="exact"/>
    </w:pPr>
    <w:rPr>
      <w:sz w:val="25"/>
      <w:szCs w:val="25"/>
    </w:rPr>
  </w:style>
  <w:style w:type="paragraph" w:customStyle="1" w:styleId="Default">
    <w:name w:val="Default"/>
    <w:qFormat/>
    <w:rsid w:val="00F2685B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4">
    <w:name w:val="Содержимое врезки"/>
    <w:basedOn w:val="a"/>
    <w:qFormat/>
    <w:rsid w:val="00F2685B"/>
  </w:style>
  <w:style w:type="paragraph" w:customStyle="1" w:styleId="aff5">
    <w:name w:val="Содержимое таблицы"/>
    <w:basedOn w:val="a"/>
    <w:qFormat/>
    <w:rsid w:val="00F2685B"/>
    <w:pPr>
      <w:widowControl w:val="0"/>
      <w:suppressLineNumbers/>
    </w:pPr>
  </w:style>
  <w:style w:type="paragraph" w:customStyle="1" w:styleId="aff6">
    <w:name w:val="Заголовок таблицы"/>
    <w:basedOn w:val="aff5"/>
    <w:qFormat/>
    <w:rsid w:val="00F2685B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23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inobr.saratov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16305</Words>
  <Characters>92939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РН. Алеев</dc:creator>
  <cp:lastModifiedBy>ЮМ. Камаева</cp:lastModifiedBy>
  <cp:revision>7</cp:revision>
  <cp:lastPrinted>2022-02-09T05:58:00Z</cp:lastPrinted>
  <dcterms:created xsi:type="dcterms:W3CDTF">2022-02-09T09:36:00Z</dcterms:created>
  <dcterms:modified xsi:type="dcterms:W3CDTF">2022-02-10T06:56:00Z</dcterms:modified>
  <dc:language>ru-RU</dc:language>
</cp:coreProperties>
</file>