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C7" w:rsidRPr="001F7BAD" w:rsidRDefault="006E08C7" w:rsidP="006E08C7">
      <w:pPr>
        <w:pStyle w:val="4"/>
        <w:spacing w:before="0" w:after="0" w:line="26" w:lineRule="atLeast"/>
        <w:jc w:val="center"/>
        <w:rPr>
          <w:rFonts w:ascii="PT Astra Serif" w:hAnsi="PT Astra Serif"/>
        </w:rPr>
      </w:pPr>
      <w:r w:rsidRPr="001F7BAD">
        <w:rPr>
          <w:rFonts w:ascii="PT Astra Serif" w:hAnsi="PT Astra Serif"/>
        </w:rPr>
        <w:t>Объявление о конкурсном отборе</w:t>
      </w:r>
    </w:p>
    <w:p w:rsidR="006E08C7" w:rsidRPr="001F7BAD" w:rsidRDefault="006E08C7" w:rsidP="006E08C7">
      <w:pPr>
        <w:pStyle w:val="4"/>
        <w:spacing w:before="0" w:after="0" w:line="26" w:lineRule="atLeast"/>
        <w:jc w:val="center"/>
        <w:rPr>
          <w:rFonts w:ascii="PT Astra Serif" w:hAnsi="PT Astra Serif"/>
          <w:b w:val="0"/>
        </w:rPr>
      </w:pPr>
      <w:r w:rsidRPr="001F7BAD">
        <w:rPr>
          <w:rFonts w:ascii="PT Astra Serif" w:hAnsi="PT Astra Serif"/>
          <w:b w:val="0"/>
        </w:rPr>
        <w:t xml:space="preserve"> </w:t>
      </w:r>
    </w:p>
    <w:p w:rsidR="0011719F" w:rsidRPr="001F7BAD" w:rsidRDefault="00A156E6" w:rsidP="00DF511F">
      <w:pPr>
        <w:pStyle w:val="4"/>
        <w:spacing w:before="0" w:after="0" w:line="26" w:lineRule="atLeast"/>
        <w:ind w:firstLine="708"/>
        <w:jc w:val="both"/>
        <w:rPr>
          <w:rFonts w:ascii="PT Astra Serif" w:hAnsi="PT Astra Serif"/>
          <w:b w:val="0"/>
        </w:rPr>
      </w:pPr>
      <w:r w:rsidRPr="001F7BAD">
        <w:rPr>
          <w:rFonts w:ascii="PT Astra Serif" w:hAnsi="PT Astra Serif"/>
          <w:b w:val="0"/>
        </w:rPr>
        <w:t>Министерств</w:t>
      </w:r>
      <w:r w:rsidR="00DF36D4" w:rsidRPr="001F7BAD">
        <w:rPr>
          <w:rFonts w:ascii="PT Astra Serif" w:hAnsi="PT Astra Serif"/>
          <w:b w:val="0"/>
        </w:rPr>
        <w:t>о</w:t>
      </w:r>
      <w:r w:rsidRPr="001F7BAD">
        <w:rPr>
          <w:rFonts w:ascii="PT Astra Serif" w:hAnsi="PT Astra Serif"/>
          <w:b w:val="0"/>
        </w:rPr>
        <w:t xml:space="preserve"> образования области</w:t>
      </w:r>
      <w:r w:rsidR="002412A0" w:rsidRPr="001F7BAD">
        <w:rPr>
          <w:rFonts w:ascii="PT Astra Serif" w:hAnsi="PT Astra Serif"/>
          <w:b w:val="0"/>
        </w:rPr>
        <w:t xml:space="preserve"> </w:t>
      </w:r>
      <w:r w:rsidR="004F6FA3" w:rsidRPr="001F7BAD">
        <w:rPr>
          <w:rFonts w:ascii="PT Astra Serif" w:hAnsi="PT Astra Serif"/>
          <w:b w:val="0"/>
        </w:rPr>
        <w:t xml:space="preserve">(далее - Министерство) </w:t>
      </w:r>
      <w:r w:rsidR="00DF36D4" w:rsidRPr="001F7BAD">
        <w:rPr>
          <w:rFonts w:ascii="PT Astra Serif" w:hAnsi="PT Astra Serif"/>
          <w:b w:val="0"/>
        </w:rPr>
        <w:t>объявляет</w:t>
      </w:r>
      <w:r w:rsidR="002412A0" w:rsidRPr="001F7BAD">
        <w:rPr>
          <w:rFonts w:ascii="PT Astra Serif" w:eastAsia="Calibri" w:hAnsi="PT Astra Serif"/>
          <w:b w:val="0"/>
          <w:lang w:eastAsia="en-US"/>
        </w:rPr>
        <w:t xml:space="preserve"> </w:t>
      </w:r>
      <w:r w:rsidR="0011719F" w:rsidRPr="001F7BAD">
        <w:rPr>
          <w:rFonts w:ascii="PT Astra Serif" w:eastAsia="Calibri" w:hAnsi="PT Astra Serif"/>
          <w:lang w:eastAsia="en-US"/>
        </w:rPr>
        <w:t xml:space="preserve">конкурс </w:t>
      </w:r>
      <w:r w:rsidR="0011719F" w:rsidRPr="001F7BAD">
        <w:rPr>
          <w:rFonts w:ascii="PT Astra Serif" w:hAnsi="PT Astra Serif"/>
        </w:rPr>
        <w:t>по отбору организаций на право заключения соглашения на получение субсидии из областного бюджета социально ориентированным некоммерческим организациям, предоставляющим услуги по дополнительному образованию детей</w:t>
      </w:r>
      <w:r w:rsidR="0011719F" w:rsidRPr="001F7BAD">
        <w:rPr>
          <w:rFonts w:ascii="PT Astra Serif" w:hAnsi="PT Astra Serif"/>
          <w:b w:val="0"/>
        </w:rPr>
        <w:t>.</w:t>
      </w:r>
    </w:p>
    <w:p w:rsidR="00792D9F" w:rsidRPr="001F7BAD" w:rsidRDefault="00792D9F" w:rsidP="00824905">
      <w:pPr>
        <w:spacing w:before="12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Конкурсный отбор проводится в соответствии с постановлением Правительства Саратовской области от 20 сентября 2018 г. № 520-П</w:t>
      </w:r>
      <w:r w:rsidRPr="001F7BAD">
        <w:rPr>
          <w:rFonts w:ascii="PT Astra Serif" w:hAnsi="PT Astra Serif"/>
          <w:bCs/>
          <w:sz w:val="28"/>
          <w:szCs w:val="28"/>
        </w:rPr>
        <w:br/>
        <w:t>«Об утверждении Положения о предоставлении субсидии из областного бюджета социально ориентированным некоммерческим организациям, предоставляющим услуги по дополнительному образованию детей»</w:t>
      </w:r>
      <w:r w:rsidR="00C35871" w:rsidRPr="001F7BAD">
        <w:rPr>
          <w:rFonts w:ascii="PT Astra Serif" w:hAnsi="PT Astra Serif"/>
          <w:bCs/>
          <w:sz w:val="28"/>
          <w:szCs w:val="28"/>
        </w:rPr>
        <w:t xml:space="preserve"> (далее - Положение)</w:t>
      </w:r>
      <w:r w:rsidRPr="001F7BAD">
        <w:rPr>
          <w:rFonts w:ascii="PT Astra Serif" w:hAnsi="PT Astra Serif"/>
          <w:bCs/>
          <w:sz w:val="28"/>
          <w:szCs w:val="28"/>
        </w:rPr>
        <w:t>.</w:t>
      </w:r>
    </w:p>
    <w:p w:rsidR="00476F5B" w:rsidRPr="001F7BAD" w:rsidRDefault="00476F5B" w:rsidP="00824905">
      <w:pPr>
        <w:spacing w:before="120" w:line="26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1F7BAD">
        <w:rPr>
          <w:rFonts w:ascii="PT Astra Serif" w:hAnsi="PT Astra Serif"/>
          <w:b/>
          <w:bCs/>
          <w:i/>
          <w:sz w:val="28"/>
          <w:szCs w:val="28"/>
        </w:rPr>
        <w:t>Наименование услуги:</w:t>
      </w:r>
      <w:r w:rsidRPr="001F7BAD">
        <w:rPr>
          <w:rFonts w:ascii="PT Astra Serif" w:hAnsi="PT Astra Serif"/>
          <w:bCs/>
          <w:sz w:val="28"/>
          <w:szCs w:val="28"/>
        </w:rPr>
        <w:t xml:space="preserve"> </w:t>
      </w:r>
      <w:r w:rsidRPr="001F7BAD">
        <w:rPr>
          <w:rFonts w:ascii="PT Astra Serif" w:hAnsi="PT Astra Serif"/>
          <w:sz w:val="28"/>
          <w:szCs w:val="28"/>
        </w:rPr>
        <w:t>услуги по дополнительному образованию детей.</w:t>
      </w:r>
    </w:p>
    <w:p w:rsidR="00226D59" w:rsidRPr="001F7BAD" w:rsidRDefault="00226D59" w:rsidP="00824905">
      <w:pPr>
        <w:spacing w:before="120" w:line="26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1F7BAD">
        <w:rPr>
          <w:rFonts w:ascii="PT Astra Serif" w:hAnsi="PT Astra Serif"/>
          <w:b/>
          <w:i/>
          <w:sz w:val="28"/>
          <w:szCs w:val="28"/>
        </w:rPr>
        <w:t>Категории потребителей услуги</w:t>
      </w:r>
      <w:r w:rsidRPr="001F7BAD">
        <w:rPr>
          <w:rFonts w:ascii="PT Astra Serif" w:hAnsi="PT Astra Serif"/>
          <w:sz w:val="28"/>
          <w:szCs w:val="28"/>
        </w:rPr>
        <w:t>: граждане.</w:t>
      </w:r>
    </w:p>
    <w:p w:rsidR="00824905" w:rsidRPr="001F7BAD" w:rsidRDefault="00824905" w:rsidP="00824905">
      <w:pPr>
        <w:spacing w:before="12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1F7BAD">
        <w:rPr>
          <w:rFonts w:ascii="PT Astra Serif" w:hAnsi="PT Astra Serif"/>
          <w:b/>
          <w:bCs/>
          <w:i/>
          <w:sz w:val="28"/>
          <w:szCs w:val="28"/>
        </w:rPr>
        <w:t>Цель предоставления субсидии</w:t>
      </w:r>
      <w:r w:rsidRPr="001F7BAD">
        <w:rPr>
          <w:rFonts w:ascii="PT Astra Serif" w:hAnsi="PT Astra Serif"/>
          <w:bCs/>
          <w:sz w:val="28"/>
          <w:szCs w:val="28"/>
        </w:rPr>
        <w:t>: субсидия предоставляется в целях финансового обеспечения оказания услуг по дополнительному образованию детей, в том числе на основе сертификатов дополнительного образования, (далее - услуги) в рамках реализации мероприятия «Оказание государственных услуг социально ориентированными некоммерческими организациями, предоставляющими услуги по дополнительному образованию детей» подпрограммы «Развитие системы общего и дополнительного образования» государственной программы Саратовской области «Развитие образования в Саратовской области»,</w:t>
      </w:r>
      <w:r w:rsidR="00C35871" w:rsidRPr="001F7BAD">
        <w:rPr>
          <w:rFonts w:ascii="PT Astra Serif" w:hAnsi="PT Astra Serif"/>
          <w:bCs/>
          <w:sz w:val="28"/>
          <w:szCs w:val="28"/>
        </w:rPr>
        <w:t xml:space="preserve"> </w:t>
      </w:r>
      <w:r w:rsidRPr="001F7BAD">
        <w:rPr>
          <w:rFonts w:ascii="PT Astra Serif" w:hAnsi="PT Astra Serif"/>
          <w:bCs/>
          <w:sz w:val="28"/>
          <w:szCs w:val="28"/>
        </w:rPr>
        <w:t>утвержденной</w:t>
      </w:r>
      <w:r w:rsidR="00C35871" w:rsidRPr="001F7BAD">
        <w:rPr>
          <w:rFonts w:ascii="PT Astra Serif" w:hAnsi="PT Astra Serif"/>
          <w:bCs/>
          <w:sz w:val="28"/>
          <w:szCs w:val="28"/>
        </w:rPr>
        <w:t xml:space="preserve"> </w:t>
      </w:r>
      <w:r w:rsidRPr="001F7BAD">
        <w:rPr>
          <w:rFonts w:ascii="PT Astra Serif" w:hAnsi="PT Astra Serif"/>
          <w:bCs/>
          <w:sz w:val="28"/>
          <w:szCs w:val="28"/>
        </w:rPr>
        <w:t>постановлением</w:t>
      </w:r>
      <w:proofErr w:type="gramEnd"/>
      <w:r w:rsidR="00C35871" w:rsidRPr="001F7BAD">
        <w:rPr>
          <w:rFonts w:ascii="PT Astra Serif" w:hAnsi="PT Astra Serif"/>
          <w:bCs/>
          <w:sz w:val="28"/>
          <w:szCs w:val="28"/>
        </w:rPr>
        <w:t xml:space="preserve"> </w:t>
      </w:r>
      <w:r w:rsidRPr="001F7BAD">
        <w:rPr>
          <w:rFonts w:ascii="PT Astra Serif" w:hAnsi="PT Astra Serif"/>
          <w:bCs/>
          <w:sz w:val="28"/>
          <w:szCs w:val="28"/>
        </w:rPr>
        <w:t>Правительства Саратовской области от 29 декабря 2018 года № 760-П, в соответствии с региональным проектом «Успех каждого ребенка» (в целях выполнения задач федерального проекта «Успех каждого ребенка»).</w:t>
      </w:r>
    </w:p>
    <w:p w:rsidR="00286957" w:rsidRPr="001F7BAD" w:rsidRDefault="00286957" w:rsidP="00286957">
      <w:pPr>
        <w:spacing w:before="120"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/>
          <w:bCs/>
          <w:i/>
          <w:sz w:val="28"/>
          <w:szCs w:val="28"/>
        </w:rPr>
        <w:t>Условия предоставления субсидии</w:t>
      </w:r>
      <w:r w:rsidRPr="001F7BAD">
        <w:rPr>
          <w:rFonts w:ascii="PT Astra Serif" w:hAnsi="PT Astra Serif"/>
          <w:bCs/>
          <w:sz w:val="28"/>
          <w:szCs w:val="28"/>
        </w:rPr>
        <w:t>:</w:t>
      </w:r>
    </w:p>
    <w:p w:rsidR="001B2A68" w:rsidRPr="001F7BAD" w:rsidRDefault="00286957" w:rsidP="001B2A68">
      <w:pPr>
        <w:spacing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 xml:space="preserve">- </w:t>
      </w:r>
      <w:r w:rsidR="001B2A68" w:rsidRPr="001F7BAD">
        <w:rPr>
          <w:rFonts w:ascii="PT Astra Serif" w:hAnsi="PT Astra Serif"/>
          <w:bCs/>
          <w:sz w:val="28"/>
          <w:szCs w:val="28"/>
        </w:rPr>
        <w:t>запрет приобретения получателем субсидии, а также иными лицами, получающими средства на основе договоров, заключенных с получателем субсидии, за счет полученных средств областного бюджета иностранной валюты, за исключением операций, осуществляемых в соответствии с 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</w:t>
      </w:r>
      <w:r w:rsidR="00C35871" w:rsidRPr="001F7BAD">
        <w:rPr>
          <w:rFonts w:ascii="PT Astra Serif" w:hAnsi="PT Astra Serif"/>
          <w:bCs/>
          <w:sz w:val="28"/>
          <w:szCs w:val="28"/>
        </w:rPr>
        <w:t xml:space="preserve"> </w:t>
      </w:r>
      <w:r w:rsidR="001B2A68" w:rsidRPr="001F7BAD">
        <w:rPr>
          <w:rFonts w:ascii="PT Astra Serif" w:hAnsi="PT Astra Serif"/>
          <w:bCs/>
          <w:sz w:val="28"/>
          <w:szCs w:val="28"/>
        </w:rPr>
        <w:t>результатов</w:t>
      </w:r>
      <w:r w:rsidR="00C35871" w:rsidRPr="001F7BAD">
        <w:rPr>
          <w:rFonts w:ascii="PT Astra Serif" w:hAnsi="PT Astra Serif"/>
          <w:bCs/>
          <w:sz w:val="28"/>
          <w:szCs w:val="28"/>
        </w:rPr>
        <w:t xml:space="preserve"> </w:t>
      </w:r>
      <w:r w:rsidR="001B2A68" w:rsidRPr="001F7BAD">
        <w:rPr>
          <w:rFonts w:ascii="PT Astra Serif" w:hAnsi="PT Astra Serif"/>
          <w:bCs/>
          <w:sz w:val="28"/>
          <w:szCs w:val="28"/>
        </w:rPr>
        <w:t>предоставления</w:t>
      </w:r>
      <w:r w:rsidR="00C35871" w:rsidRPr="001F7BAD">
        <w:rPr>
          <w:rFonts w:ascii="PT Astra Serif" w:hAnsi="PT Astra Serif"/>
          <w:bCs/>
          <w:sz w:val="28"/>
          <w:szCs w:val="28"/>
        </w:rPr>
        <w:t xml:space="preserve"> </w:t>
      </w:r>
      <w:r w:rsidR="001B2A68" w:rsidRPr="001F7BAD">
        <w:rPr>
          <w:rFonts w:ascii="PT Astra Serif" w:hAnsi="PT Astra Serif"/>
          <w:bCs/>
          <w:sz w:val="28"/>
          <w:szCs w:val="28"/>
        </w:rPr>
        <w:t>этих средств иных операций, определенных настоящим Положением;</w:t>
      </w:r>
    </w:p>
    <w:p w:rsidR="001B2A68" w:rsidRPr="001F7BAD" w:rsidRDefault="001B2A68" w:rsidP="001B2A68">
      <w:pPr>
        <w:spacing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- признание некоммерческой организации победителем конкурса - получателем субсидии;</w:t>
      </w:r>
    </w:p>
    <w:p w:rsidR="001B2A68" w:rsidRDefault="001B2A68" w:rsidP="001B2A68">
      <w:pPr>
        <w:spacing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1F7BAD">
        <w:rPr>
          <w:rFonts w:ascii="PT Astra Serif" w:hAnsi="PT Astra Serif"/>
          <w:bCs/>
          <w:sz w:val="28"/>
          <w:szCs w:val="28"/>
        </w:rPr>
        <w:t xml:space="preserve">- наличие согласия некоммерческой организации как получателя субсидии,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</w:t>
      </w:r>
      <w:r w:rsidRPr="001F7BAD">
        <w:rPr>
          <w:rFonts w:ascii="PT Astra Serif" w:hAnsi="PT Astra Serif"/>
          <w:bCs/>
          <w:sz w:val="28"/>
          <w:szCs w:val="28"/>
        </w:rPr>
        <w:lastRenderedPageBreak/>
        <w:t>уставных (складочных) капиталах), на осуществление в отношении них проверки Министерством соблюдения порядка и условий</w:t>
      </w:r>
      <w:proofErr w:type="gramEnd"/>
      <w:r w:rsidRPr="001F7BAD">
        <w:rPr>
          <w:rFonts w:ascii="PT Astra Serif" w:hAnsi="PT Astra Serif"/>
          <w:bCs/>
          <w:sz w:val="28"/>
          <w:szCs w:val="28"/>
        </w:rPr>
        <w:t xml:space="preserve"> предоставления субсидии, в том числе в части достижения результатов предоставления субсидии, а также проверки органами государственного (муниципального) финансового контроля области (по согласованию) соблюдения получателем субсидии порядка и условий предоставления субсидии в соответствии со статьями 268.1 и 269.2 Бюджетного кодекса Российской Федерации, и на включение таких положений в соглашение;</w:t>
      </w:r>
    </w:p>
    <w:p w:rsidR="00ED5EDE" w:rsidRPr="001F7BAD" w:rsidRDefault="00ED5EDE" w:rsidP="001B2A68">
      <w:pPr>
        <w:spacing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- </w:t>
      </w:r>
      <w:r w:rsidRPr="00ED5EDE">
        <w:rPr>
          <w:rFonts w:ascii="PT Astra Serif" w:hAnsi="PT Astra Serif"/>
          <w:bCs/>
          <w:sz w:val="28"/>
          <w:szCs w:val="28"/>
        </w:rPr>
        <w:t>отсутствие у некоммерческой организации просроченной (неурегулированной) задолженности по денежным обязательствам перед Саратовской областью;</w:t>
      </w:r>
    </w:p>
    <w:p w:rsidR="001B2A68" w:rsidRPr="001F7BAD" w:rsidRDefault="001B2A68" w:rsidP="001B2A68">
      <w:pPr>
        <w:spacing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1F7BAD">
        <w:rPr>
          <w:rFonts w:ascii="PT Astra Serif" w:hAnsi="PT Astra Serif"/>
          <w:bCs/>
          <w:sz w:val="28"/>
          <w:szCs w:val="28"/>
        </w:rPr>
        <w:t>-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</w:r>
      <w:proofErr w:type="gramEnd"/>
      <w:r w:rsidRPr="001F7BAD">
        <w:rPr>
          <w:rFonts w:ascii="PT Astra Serif" w:hAnsi="PT Astra Serif"/>
          <w:bCs/>
          <w:sz w:val="28"/>
          <w:szCs w:val="28"/>
        </w:rPr>
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286957" w:rsidRPr="001F7BAD" w:rsidRDefault="00286957" w:rsidP="001B2A68">
      <w:pPr>
        <w:spacing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286957" w:rsidRPr="001F7BAD" w:rsidRDefault="00286957" w:rsidP="00286957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/>
          <w:bCs/>
          <w:i/>
          <w:sz w:val="28"/>
          <w:szCs w:val="28"/>
        </w:rPr>
        <w:t>Категории участников</w:t>
      </w:r>
      <w:r w:rsidRPr="001F7BAD">
        <w:rPr>
          <w:rFonts w:ascii="PT Astra Serif" w:hAnsi="PT Astra Serif"/>
          <w:bCs/>
          <w:sz w:val="28"/>
          <w:szCs w:val="28"/>
        </w:rPr>
        <w:t>: Участниками отбора могут быть некоммерческие организации, не являющиеся государственными и муниципальными учреждениями:</w:t>
      </w:r>
    </w:p>
    <w:p w:rsidR="00286957" w:rsidRPr="001F7BAD" w:rsidRDefault="00286957" w:rsidP="002869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 xml:space="preserve">- видом деятельности которых в соответствии с учредительными документами является реализация дополнительных (ой) </w:t>
      </w:r>
      <w:proofErr w:type="spellStart"/>
      <w:r w:rsidRPr="001F7BAD">
        <w:rPr>
          <w:rFonts w:ascii="PT Astra Serif" w:hAnsi="PT Astra Serif"/>
          <w:bCs/>
          <w:sz w:val="28"/>
          <w:szCs w:val="28"/>
        </w:rPr>
        <w:t>общеразвивающих</w:t>
      </w:r>
      <w:proofErr w:type="spellEnd"/>
      <w:r w:rsidRPr="001F7BAD">
        <w:rPr>
          <w:rFonts w:ascii="PT Astra Serif" w:hAnsi="PT Astra Serif"/>
          <w:bCs/>
          <w:sz w:val="28"/>
          <w:szCs w:val="28"/>
        </w:rPr>
        <w:t xml:space="preserve"> (ей) програм</w:t>
      </w:r>
      <w:proofErr w:type="gramStart"/>
      <w:r w:rsidRPr="001F7BAD">
        <w:rPr>
          <w:rFonts w:ascii="PT Astra Serif" w:hAnsi="PT Astra Serif"/>
          <w:bCs/>
          <w:sz w:val="28"/>
          <w:szCs w:val="28"/>
        </w:rPr>
        <w:t>м(</w:t>
      </w:r>
      <w:proofErr w:type="spellStart"/>
      <w:proofErr w:type="gramEnd"/>
      <w:r w:rsidRPr="001F7BAD">
        <w:rPr>
          <w:rFonts w:ascii="PT Astra Serif" w:hAnsi="PT Astra Serif"/>
          <w:bCs/>
          <w:sz w:val="28"/>
          <w:szCs w:val="28"/>
        </w:rPr>
        <w:t>ы</w:t>
      </w:r>
      <w:proofErr w:type="spellEnd"/>
      <w:r w:rsidRPr="001F7BAD">
        <w:rPr>
          <w:rFonts w:ascii="PT Astra Serif" w:hAnsi="PT Astra Serif"/>
          <w:bCs/>
          <w:sz w:val="28"/>
          <w:szCs w:val="28"/>
        </w:rPr>
        <w:t>);</w:t>
      </w:r>
    </w:p>
    <w:p w:rsidR="00286957" w:rsidRPr="001F7BAD" w:rsidRDefault="00286957" w:rsidP="002869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1F7BAD">
        <w:rPr>
          <w:rFonts w:ascii="PT Astra Serif" w:hAnsi="PT Astra Serif"/>
          <w:bCs/>
          <w:sz w:val="28"/>
          <w:szCs w:val="28"/>
        </w:rPr>
        <w:t xml:space="preserve">- имеющие лицензию на осуществление образовательной деятельности по дополнительным </w:t>
      </w:r>
      <w:proofErr w:type="spellStart"/>
      <w:r w:rsidRPr="001F7BAD">
        <w:rPr>
          <w:rFonts w:ascii="PT Astra Serif" w:hAnsi="PT Astra Serif"/>
          <w:bCs/>
          <w:sz w:val="28"/>
          <w:szCs w:val="28"/>
        </w:rPr>
        <w:t>общеразвивающим</w:t>
      </w:r>
      <w:proofErr w:type="spellEnd"/>
      <w:r w:rsidRPr="001F7BAD">
        <w:rPr>
          <w:rFonts w:ascii="PT Astra Serif" w:hAnsi="PT Astra Serif"/>
          <w:bCs/>
          <w:sz w:val="28"/>
          <w:szCs w:val="28"/>
        </w:rPr>
        <w:t xml:space="preserve"> программам;</w:t>
      </w:r>
      <w:proofErr w:type="gramEnd"/>
    </w:p>
    <w:p w:rsidR="00286957" w:rsidRPr="001F7BAD" w:rsidRDefault="00286957" w:rsidP="002869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- осуществляющие деятельность на территории Саратовской области;</w:t>
      </w:r>
    </w:p>
    <w:p w:rsidR="00286957" w:rsidRPr="001F7BAD" w:rsidRDefault="00286957" w:rsidP="002869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1F7BAD">
        <w:rPr>
          <w:rFonts w:ascii="PT Astra Serif" w:hAnsi="PT Astra Serif"/>
          <w:bCs/>
          <w:sz w:val="28"/>
          <w:szCs w:val="28"/>
        </w:rPr>
        <w:t>- включенные в реестр поставщиков образовательных услуг, включенных в систему персонифицированного финансирования.</w:t>
      </w:r>
      <w:proofErr w:type="gramEnd"/>
    </w:p>
    <w:p w:rsidR="00A03F38" w:rsidRPr="001F7BAD" w:rsidRDefault="00A03F38" w:rsidP="002869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A03F38" w:rsidRPr="001F7BAD" w:rsidRDefault="00A03F38" w:rsidP="002869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/>
          <w:bCs/>
          <w:i/>
          <w:sz w:val="28"/>
          <w:szCs w:val="28"/>
        </w:rPr>
      </w:pPr>
      <w:r w:rsidRPr="001F7BAD">
        <w:rPr>
          <w:rFonts w:ascii="PT Astra Serif" w:hAnsi="PT Astra Serif"/>
          <w:b/>
          <w:bCs/>
          <w:i/>
          <w:sz w:val="28"/>
          <w:szCs w:val="28"/>
        </w:rPr>
        <w:t>Требования к участникам отбора:</w:t>
      </w:r>
    </w:p>
    <w:p w:rsidR="00A03F38" w:rsidRPr="001F7BAD" w:rsidRDefault="00A03F38" w:rsidP="00A03F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C6C00" w:rsidRPr="001F7BAD" w:rsidRDefault="008C6C00" w:rsidP="00A03F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- отсутствие просроченной задолженности по возврату в областной бюджет субсидий, бюджетных инвестиций, предоставленных, в том числе, в соответствии с иными правовыми актами, а также иной просроченной (неурегулированной) задолженности по денежным обязательствам перед Саратовской областью;</w:t>
      </w:r>
    </w:p>
    <w:p w:rsidR="00A03F38" w:rsidRPr="001F7BAD" w:rsidRDefault="00A03F38" w:rsidP="00A03F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lastRenderedPageBreak/>
        <w:t>- некоммерческая организация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должна быть введена процедура банкротства, деятельность некоммерческой организации не должна быть приостановлена в порядке, предусмотренном законодательством Российской Федерации;</w:t>
      </w:r>
    </w:p>
    <w:p w:rsidR="00A03F38" w:rsidRPr="001F7BAD" w:rsidRDefault="00A03F38" w:rsidP="00A03F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1F7BAD">
        <w:rPr>
          <w:rFonts w:ascii="PT Astra Serif" w:hAnsi="PT Astra Serif"/>
          <w:bCs/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  <w:proofErr w:type="gramEnd"/>
    </w:p>
    <w:p w:rsidR="00A03F38" w:rsidRPr="001F7BAD" w:rsidRDefault="00A03F38" w:rsidP="00A03F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1F7BAD">
        <w:rPr>
          <w:rFonts w:ascii="PT Astra Serif" w:hAnsi="PT Astra Serif"/>
          <w:bCs/>
          <w:sz w:val="28"/>
          <w:szCs w:val="28"/>
        </w:rPr>
        <w:t xml:space="preserve">- </w:t>
      </w:r>
      <w:r w:rsidR="008C6C00" w:rsidRPr="001F7BAD">
        <w:rPr>
          <w:rFonts w:ascii="PT Astra Serif" w:hAnsi="PT Astra Serif"/>
          <w:bCs/>
          <w:sz w:val="28"/>
          <w:szCs w:val="28"/>
        </w:rPr>
        <w:t>некоммерческая 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="008C6C00" w:rsidRPr="001F7BAD">
        <w:rPr>
          <w:rFonts w:ascii="PT Astra Serif" w:hAnsi="PT Astra Serif"/>
          <w:bCs/>
          <w:sz w:val="28"/>
          <w:szCs w:val="28"/>
        </w:rPr>
        <w:t>офшорного</w:t>
      </w:r>
      <w:proofErr w:type="spellEnd"/>
      <w:r w:rsidR="008C6C00" w:rsidRPr="001F7BAD">
        <w:rPr>
          <w:rFonts w:ascii="PT Astra Serif" w:hAnsi="PT Astra Serif"/>
          <w:bCs/>
          <w:sz w:val="28"/>
          <w:szCs w:val="28"/>
        </w:rPr>
        <w:t xml:space="preserve">) владения активами в Российской Федерации (далее – оффшорные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="008C6C00" w:rsidRPr="001F7BAD">
        <w:rPr>
          <w:rFonts w:ascii="PT Astra Serif" w:hAnsi="PT Astra Serif"/>
          <w:bCs/>
          <w:sz w:val="28"/>
          <w:szCs w:val="28"/>
        </w:rPr>
        <w:t>офшорных</w:t>
      </w:r>
      <w:proofErr w:type="spellEnd"/>
      <w:proofErr w:type="gramEnd"/>
      <w:r w:rsidR="008C6C00" w:rsidRPr="001F7BAD">
        <w:rPr>
          <w:rFonts w:ascii="PT Astra Serif" w:hAnsi="PT Astra Serif"/>
          <w:bCs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8C6C00" w:rsidRPr="001F7BAD">
        <w:rPr>
          <w:rFonts w:ascii="PT Astra Serif" w:hAnsi="PT Astra Serif"/>
          <w:bCs/>
          <w:sz w:val="28"/>
          <w:szCs w:val="28"/>
        </w:rPr>
        <w:t xml:space="preserve">При расчете доли участия </w:t>
      </w:r>
      <w:proofErr w:type="spellStart"/>
      <w:r w:rsidR="008C6C00" w:rsidRPr="001F7BAD">
        <w:rPr>
          <w:rFonts w:ascii="PT Astra Serif" w:hAnsi="PT Astra Serif"/>
          <w:bCs/>
          <w:sz w:val="28"/>
          <w:szCs w:val="28"/>
        </w:rPr>
        <w:t>офшорных</w:t>
      </w:r>
      <w:proofErr w:type="spellEnd"/>
      <w:r w:rsidR="008C6C00" w:rsidRPr="001F7BAD">
        <w:rPr>
          <w:rFonts w:ascii="PT Astra Serif" w:hAnsi="PT Astra Serif"/>
          <w:bCs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8C6C00" w:rsidRPr="001F7BAD">
        <w:rPr>
          <w:rFonts w:ascii="PT Astra Serif" w:hAnsi="PT Astra Serif"/>
          <w:bCs/>
          <w:sz w:val="28"/>
          <w:szCs w:val="28"/>
        </w:rPr>
        <w:t>офшорных</w:t>
      </w:r>
      <w:proofErr w:type="spellEnd"/>
      <w:r w:rsidR="008C6C00" w:rsidRPr="001F7BAD">
        <w:rPr>
          <w:rFonts w:ascii="PT Astra Serif" w:hAnsi="PT Astra Serif"/>
          <w:bCs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8C6C00" w:rsidRPr="001F7BAD">
        <w:rPr>
          <w:rFonts w:ascii="PT Astra Serif" w:hAnsi="PT Astra Serif"/>
          <w:bCs/>
          <w:sz w:val="28"/>
          <w:szCs w:val="28"/>
        </w:rPr>
        <w:t>офшорных</w:t>
      </w:r>
      <w:proofErr w:type="spellEnd"/>
      <w:r w:rsidR="008C6C00" w:rsidRPr="001F7BAD">
        <w:rPr>
          <w:rFonts w:ascii="PT Astra Serif" w:hAnsi="PT Astra Serif"/>
          <w:bCs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="008C6C00" w:rsidRPr="001F7BAD">
        <w:rPr>
          <w:rFonts w:ascii="PT Astra Serif" w:hAnsi="PT Astra Serif"/>
          <w:bCs/>
          <w:sz w:val="28"/>
          <w:szCs w:val="28"/>
        </w:rPr>
        <w:t xml:space="preserve"> публичных акционерных обществ</w:t>
      </w:r>
      <w:r w:rsidRPr="001F7BAD">
        <w:rPr>
          <w:rFonts w:ascii="PT Astra Serif" w:hAnsi="PT Astra Serif"/>
          <w:bCs/>
          <w:sz w:val="28"/>
          <w:szCs w:val="28"/>
        </w:rPr>
        <w:t>;</w:t>
      </w:r>
    </w:p>
    <w:p w:rsidR="00A03F38" w:rsidRPr="001F7BAD" w:rsidRDefault="00A03F38" w:rsidP="00A03F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- некоммерческая организация не должна получать средства из областного бюджета на основании иных нормативных правовых актов на цели, указанные в пункте 1.3</w:t>
      </w:r>
      <w:r w:rsidR="008C6C00" w:rsidRPr="001F7BAD">
        <w:rPr>
          <w:rFonts w:ascii="PT Astra Serif" w:hAnsi="PT Astra Serif"/>
          <w:bCs/>
          <w:sz w:val="28"/>
          <w:szCs w:val="28"/>
        </w:rPr>
        <w:t xml:space="preserve"> </w:t>
      </w:r>
      <w:r w:rsidRPr="001F7BAD">
        <w:rPr>
          <w:rFonts w:ascii="PT Astra Serif" w:hAnsi="PT Astra Serif"/>
          <w:bCs/>
          <w:sz w:val="28"/>
          <w:szCs w:val="28"/>
        </w:rPr>
        <w:t>Положения;</w:t>
      </w:r>
    </w:p>
    <w:p w:rsidR="00A03F38" w:rsidRPr="001F7BAD" w:rsidRDefault="00A03F38" w:rsidP="00A03F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BA4844" w:rsidRPr="001F7BAD" w:rsidRDefault="00BA4844" w:rsidP="002869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BA4844" w:rsidRPr="001F7BAD" w:rsidRDefault="00BA4844" w:rsidP="002869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/>
          <w:bCs/>
          <w:i/>
          <w:sz w:val="28"/>
          <w:szCs w:val="28"/>
        </w:rPr>
      </w:pPr>
      <w:r w:rsidRPr="001F7BAD">
        <w:rPr>
          <w:rFonts w:ascii="PT Astra Serif" w:hAnsi="PT Astra Serif"/>
          <w:b/>
          <w:bCs/>
          <w:i/>
          <w:sz w:val="28"/>
          <w:szCs w:val="28"/>
        </w:rPr>
        <w:t xml:space="preserve">Порядок подачи и отзыва заявок </w:t>
      </w:r>
    </w:p>
    <w:p w:rsidR="00BA4844" w:rsidRPr="001F7BAD" w:rsidRDefault="00BA4844" w:rsidP="00BA484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Документы представляются некоммерческой организацией в бумажном виде в двух экземплярах.</w:t>
      </w:r>
    </w:p>
    <w:p w:rsidR="00BA4844" w:rsidRPr="001F7BAD" w:rsidRDefault="00BA4844" w:rsidP="00BA484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Документы должны быть со сквозной нумерацией страниц, прошиты, заверены печатью (при наличии) и подписью руководителя, иметь титульный лист. Титульный лист сшивается вместе с оригиналом документов.</w:t>
      </w:r>
    </w:p>
    <w:p w:rsidR="00BA4844" w:rsidRPr="001F7BAD" w:rsidRDefault="00BA4844" w:rsidP="00BA484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Все страницы должны быть отпечатаны (</w:t>
      </w:r>
      <w:r w:rsidRPr="00737EB5">
        <w:rPr>
          <w:rFonts w:ascii="PT Astra Serif" w:hAnsi="PT Astra Serif"/>
          <w:bCs/>
          <w:sz w:val="28"/>
          <w:szCs w:val="28"/>
        </w:rPr>
        <w:t xml:space="preserve">шрифт - </w:t>
      </w:r>
      <w:proofErr w:type="spellStart"/>
      <w:r w:rsidRPr="00737EB5">
        <w:rPr>
          <w:rFonts w:ascii="PT Astra Serif" w:hAnsi="PT Astra Serif"/>
          <w:bCs/>
          <w:sz w:val="28"/>
          <w:szCs w:val="28"/>
        </w:rPr>
        <w:t>Times</w:t>
      </w:r>
      <w:proofErr w:type="spellEnd"/>
      <w:r w:rsidRPr="00737EB5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Pr="00737EB5">
        <w:rPr>
          <w:rFonts w:ascii="PT Astra Serif" w:hAnsi="PT Astra Serif"/>
          <w:bCs/>
          <w:sz w:val="28"/>
          <w:szCs w:val="28"/>
        </w:rPr>
        <w:t>New</w:t>
      </w:r>
      <w:proofErr w:type="spellEnd"/>
      <w:r w:rsidRPr="00737EB5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Pr="00737EB5">
        <w:rPr>
          <w:rFonts w:ascii="PT Astra Serif" w:hAnsi="PT Astra Serif"/>
          <w:bCs/>
          <w:sz w:val="28"/>
          <w:szCs w:val="28"/>
        </w:rPr>
        <w:t>Roman</w:t>
      </w:r>
      <w:proofErr w:type="spellEnd"/>
      <w:r w:rsidRPr="001F7BAD">
        <w:rPr>
          <w:rFonts w:ascii="PT Astra Serif" w:hAnsi="PT Astra Serif"/>
          <w:bCs/>
          <w:sz w:val="28"/>
          <w:szCs w:val="28"/>
        </w:rPr>
        <w:t xml:space="preserve">, начертание - обычный, размер - 14 </w:t>
      </w:r>
      <w:proofErr w:type="spellStart"/>
      <w:proofErr w:type="gramStart"/>
      <w:r w:rsidRPr="001F7BAD">
        <w:rPr>
          <w:rFonts w:ascii="PT Astra Serif" w:hAnsi="PT Astra Serif"/>
          <w:bCs/>
          <w:sz w:val="28"/>
          <w:szCs w:val="28"/>
        </w:rPr>
        <w:t>пт</w:t>
      </w:r>
      <w:proofErr w:type="spellEnd"/>
      <w:proofErr w:type="gramEnd"/>
      <w:r w:rsidRPr="001F7BAD">
        <w:rPr>
          <w:rFonts w:ascii="PT Astra Serif" w:hAnsi="PT Astra Serif"/>
          <w:bCs/>
          <w:sz w:val="28"/>
          <w:szCs w:val="28"/>
        </w:rPr>
        <w:t>, междустрочный интервал - 1,5, нумерация страниц - сверху по центру).</w:t>
      </w:r>
    </w:p>
    <w:p w:rsidR="00BA4844" w:rsidRPr="001F7BAD" w:rsidRDefault="00BA4844" w:rsidP="00BA484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lastRenderedPageBreak/>
        <w:t>Исправления в документах не допускаются.</w:t>
      </w:r>
    </w:p>
    <w:p w:rsidR="00BA4844" w:rsidRPr="001F7BAD" w:rsidRDefault="00BA4844" w:rsidP="00BA484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Документы представляются на русском языке.</w:t>
      </w:r>
    </w:p>
    <w:p w:rsidR="00BA4844" w:rsidRPr="001F7BAD" w:rsidRDefault="00BA4844" w:rsidP="00BA4844">
      <w:pPr>
        <w:pStyle w:val="s1"/>
        <w:spacing w:before="0" w:beforeAutospacing="0" w:after="0" w:afterAutospacing="0"/>
        <w:ind w:firstLine="709"/>
        <w:rPr>
          <w:rFonts w:ascii="PT Astra Serif" w:hAnsi="PT Astra Serif"/>
          <w:bCs/>
          <w:sz w:val="28"/>
          <w:szCs w:val="28"/>
        </w:rPr>
      </w:pPr>
    </w:p>
    <w:p w:rsidR="00BA4844" w:rsidRPr="001F7BAD" w:rsidRDefault="00BA4844" w:rsidP="00BA484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Документы могут быть отозваны некоммерческой организацией до окончания срока подачи документов путем направления заявления об отзыве в свободной форме с указанием причин отзыва.</w:t>
      </w:r>
    </w:p>
    <w:p w:rsidR="00BA4844" w:rsidRPr="001F7BAD" w:rsidRDefault="00BA4844" w:rsidP="00BA484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 xml:space="preserve">В этом случае представленные документы возвращаются заявителю в течение 1 рабочего дня по письменному заявлению, поданному в </w:t>
      </w:r>
      <w:r w:rsidR="004F6FA3" w:rsidRPr="001F7BAD">
        <w:rPr>
          <w:rFonts w:ascii="PT Astra Serif" w:hAnsi="PT Astra Serif"/>
          <w:bCs/>
          <w:sz w:val="28"/>
          <w:szCs w:val="28"/>
        </w:rPr>
        <w:t>М</w:t>
      </w:r>
      <w:r w:rsidRPr="001F7BAD">
        <w:rPr>
          <w:rFonts w:ascii="PT Astra Serif" w:hAnsi="PT Astra Serif"/>
          <w:bCs/>
          <w:sz w:val="28"/>
          <w:szCs w:val="28"/>
        </w:rPr>
        <w:t>инистерство. В журнале учета заявлений производится соответствующая запись.</w:t>
      </w:r>
    </w:p>
    <w:p w:rsidR="00545987" w:rsidRPr="001F7BAD" w:rsidRDefault="00545987" w:rsidP="00BA484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Одна некоммерческая организация вправе подать только одну заявку.</w:t>
      </w:r>
    </w:p>
    <w:p w:rsidR="00545987" w:rsidRPr="001F7BAD" w:rsidRDefault="00545987" w:rsidP="00BA484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E64911" w:rsidRPr="001F7BAD" w:rsidRDefault="00E64911" w:rsidP="00BA484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/>
          <w:bCs/>
          <w:i/>
          <w:sz w:val="28"/>
          <w:szCs w:val="28"/>
        </w:rPr>
      </w:pPr>
      <w:r w:rsidRPr="001F7BAD">
        <w:rPr>
          <w:rFonts w:ascii="PT Astra Serif" w:hAnsi="PT Astra Serif"/>
          <w:b/>
          <w:bCs/>
          <w:i/>
          <w:sz w:val="28"/>
          <w:szCs w:val="28"/>
        </w:rPr>
        <w:t>Порядок предоставления разъяснений положений объявления</w:t>
      </w:r>
    </w:p>
    <w:p w:rsidR="00E64911" w:rsidRPr="001F7BAD" w:rsidRDefault="00E64911" w:rsidP="00E6491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Некоммерческая организация, которой необходимо получить</w:t>
      </w:r>
      <w:r w:rsidR="008C6C00" w:rsidRPr="001F7BAD">
        <w:rPr>
          <w:rFonts w:ascii="PT Astra Serif" w:hAnsi="PT Astra Serif"/>
          <w:bCs/>
          <w:sz w:val="28"/>
          <w:szCs w:val="28"/>
        </w:rPr>
        <w:t xml:space="preserve"> </w:t>
      </w:r>
      <w:r w:rsidRPr="001F7BAD">
        <w:rPr>
          <w:rFonts w:ascii="PT Astra Serif" w:hAnsi="PT Astra Serif"/>
          <w:bCs/>
          <w:sz w:val="28"/>
          <w:szCs w:val="28"/>
        </w:rPr>
        <w:t>разъяснения</w:t>
      </w:r>
      <w:r w:rsidR="008C6C00" w:rsidRPr="001F7BAD">
        <w:rPr>
          <w:rFonts w:ascii="PT Astra Serif" w:hAnsi="PT Astra Serif"/>
          <w:bCs/>
          <w:sz w:val="28"/>
          <w:szCs w:val="28"/>
        </w:rPr>
        <w:t xml:space="preserve"> </w:t>
      </w:r>
      <w:r w:rsidRPr="001F7BAD">
        <w:rPr>
          <w:rFonts w:ascii="PT Astra Serif" w:hAnsi="PT Astra Serif"/>
          <w:bCs/>
          <w:sz w:val="28"/>
          <w:szCs w:val="28"/>
        </w:rPr>
        <w:t>по оформлению и заполнению документов, может обратиться в Министерство с соответствующим запросом по адресу, указанному в объявлении.</w:t>
      </w:r>
    </w:p>
    <w:p w:rsidR="00E64911" w:rsidRPr="001F7BAD" w:rsidRDefault="00E64911" w:rsidP="00E6491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Ответы на указанные запросы в течение 3 рабочих дней с даты их получения направляются по контактным данным, указанным в запросе, лишь в том случае, если запрос получен Министерством не позднее, чем за 3 рабочих дня до истечения срока подачи документов, указанного в объявлении.</w:t>
      </w:r>
    </w:p>
    <w:p w:rsidR="00EC5DB8" w:rsidRPr="001F7BAD" w:rsidRDefault="00D82FD4" w:rsidP="00824905">
      <w:pPr>
        <w:spacing w:before="12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/>
          <w:bCs/>
          <w:i/>
          <w:sz w:val="28"/>
          <w:szCs w:val="28"/>
        </w:rPr>
        <w:t>Критерии отбора</w:t>
      </w:r>
      <w:r w:rsidRPr="001F7BAD">
        <w:rPr>
          <w:rFonts w:ascii="PT Astra Serif" w:hAnsi="PT Astra Serif"/>
          <w:bCs/>
          <w:sz w:val="28"/>
          <w:szCs w:val="28"/>
        </w:rPr>
        <w:t>:</w:t>
      </w:r>
    </w:p>
    <w:tbl>
      <w:tblPr>
        <w:tblW w:w="97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7795"/>
        <w:gridCol w:w="1188"/>
      </w:tblGrid>
      <w:tr w:rsidR="00D82FD4" w:rsidRPr="001F7BAD" w:rsidTr="00D82FD4"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N </w:t>
            </w:r>
            <w:proofErr w:type="spellStart"/>
            <w:proofErr w:type="gramStart"/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п</w:t>
            </w:r>
            <w:proofErr w:type="spellEnd"/>
            <w:proofErr w:type="gramEnd"/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/</w:t>
            </w:r>
            <w:proofErr w:type="spellStart"/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Критерии отбора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Количество баллов</w:t>
            </w:r>
          </w:p>
        </w:tc>
      </w:tr>
      <w:tr w:rsidR="00D82FD4" w:rsidRPr="001F7BAD" w:rsidTr="00D82FD4"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Обеспечение безопасности пребывания детей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договор с охранной организацией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15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наличие кнопки тревожной сигнализации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10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наличие сторожа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5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наличие видеонаблюдения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10</w:t>
            </w:r>
          </w:p>
        </w:tc>
      </w:tr>
      <w:tr w:rsidR="00D82FD4" w:rsidRPr="001F7BAD" w:rsidTr="00D82FD4"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2.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Уровень квалификации педагогов дополнительного образования детей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свыше 75 процентов педагогов имеют первую и высшую квалификационную категорию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20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от 51 до 75 процентов включительно педагогов имеют первую и высшую квалификационную категорию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15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до 50 процентов включительно педагогов имеют первую и высшую квалификационную категорию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10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все педагоги соответствуют профессиональному стандарту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5</w:t>
            </w:r>
          </w:p>
        </w:tc>
      </w:tr>
      <w:tr w:rsidR="00D82FD4" w:rsidRPr="001F7BAD" w:rsidTr="00D82FD4"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3.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 xml:space="preserve">Доля </w:t>
            </w:r>
            <w:proofErr w:type="spellStart"/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высокооснащенных</w:t>
            </w:r>
            <w:proofErr w:type="spellEnd"/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 xml:space="preserve"> мест для реализации образовательных программ в системе дополнительного образования детей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свыше 75 процентов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15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от 51 до 75 процентов включительно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10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до 50 процентов включительно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5</w:t>
            </w:r>
          </w:p>
        </w:tc>
      </w:tr>
      <w:tr w:rsidR="00D82FD4" w:rsidRPr="001F7BAD" w:rsidTr="00D82FD4"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4.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Количество детей, охваченных дополнительным образованием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более 300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20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от 51 до 300 включительно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15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до 50 включительно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10</w:t>
            </w:r>
          </w:p>
        </w:tc>
      </w:tr>
      <w:tr w:rsidR="00D82FD4" w:rsidRPr="001F7BAD" w:rsidTr="00D82FD4"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5.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 xml:space="preserve">Доля детей с особыми образовательными потребностями от общей </w:t>
            </w: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lastRenderedPageBreak/>
              <w:t>численности обучающихся, охваченных дополнительным образованием (детей с ограниченными возможностями здоровья)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lastRenderedPageBreak/>
              <w:t> 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lastRenderedPageBreak/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более 50 процентов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20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от 16 до 50 процентов включительно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15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до 15 процентов включительно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10</w:t>
            </w:r>
          </w:p>
        </w:tc>
      </w:tr>
      <w:tr w:rsidR="00D82FD4" w:rsidRPr="001F7BAD" w:rsidTr="00D82FD4"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6.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Доля педагогов дополнительного образования детей, прошедших курсы повышения квалификации по профилю образовательной деятельности в течение последних 3 лет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свыше 75 процентов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20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от 51 до 75 процентов включительно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15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до 50 процентов включительно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10</w:t>
            </w:r>
          </w:p>
        </w:tc>
      </w:tr>
      <w:tr w:rsidR="00D82FD4" w:rsidRPr="001F7BAD" w:rsidTr="00D82FD4"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7.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 xml:space="preserve">Направленность дополнительных </w:t>
            </w:r>
            <w:proofErr w:type="spellStart"/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общеразвивающих</w:t>
            </w:r>
            <w:proofErr w:type="spellEnd"/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 xml:space="preserve"> программ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техническая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15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proofErr w:type="spellStart"/>
            <w:proofErr w:type="gramStart"/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15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туристско-краеведческая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15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3D5E8C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социально-</w:t>
            </w:r>
            <w:r w:rsidR="003D5E8C"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гуманитарная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5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физкультурно-спортивная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5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художественная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5</w:t>
            </w:r>
          </w:p>
        </w:tc>
      </w:tr>
      <w:tr w:rsidR="00D82FD4" w:rsidRPr="001F7BAD" w:rsidTr="00D82FD4"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8.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Наличие в программах дистанционного модуля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свыше 50 процентов программ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10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до 50 процентов включительно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5</w:t>
            </w:r>
          </w:p>
        </w:tc>
      </w:tr>
      <w:tr w:rsidR="00D82FD4" w:rsidRPr="001F7BAD" w:rsidTr="00D82FD4"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9.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Ежегодное участие не менее 50 процентов детей в мероприятиях и конкурсах различных уровней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международного уровня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20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всероссийского уровня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15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регионального уровня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10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муниципального уровня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5</w:t>
            </w:r>
          </w:p>
        </w:tc>
      </w:tr>
    </w:tbl>
    <w:p w:rsidR="00D82FD4" w:rsidRPr="001F7BAD" w:rsidRDefault="00137097" w:rsidP="00824905">
      <w:pPr>
        <w:spacing w:before="12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/>
          <w:bCs/>
          <w:i/>
          <w:sz w:val="28"/>
          <w:szCs w:val="28"/>
        </w:rPr>
        <w:t>Порядок отбора</w:t>
      </w:r>
    </w:p>
    <w:p w:rsidR="00137097" w:rsidRPr="001F7BAD" w:rsidRDefault="00137097" w:rsidP="001370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Некоммерческие организации представляют в Министерство следующие документы, необходимые для участия в конкурсном отборе, а также для подтверждения соответствия некоммерческой организации требованиям:</w:t>
      </w:r>
    </w:p>
    <w:p w:rsidR="00137097" w:rsidRPr="001F7BAD" w:rsidRDefault="00137097" w:rsidP="001370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1. Заявление об участии в конкурсном отборе по форме согласно </w:t>
      </w:r>
      <w:hyperlink r:id="rId6" w:anchor="/document/45129194/entry/10200" w:history="1">
        <w:r w:rsidRPr="001F7BAD">
          <w:rPr>
            <w:rFonts w:ascii="PT Astra Serif" w:hAnsi="PT Astra Serif"/>
            <w:bCs/>
            <w:sz w:val="28"/>
            <w:szCs w:val="28"/>
          </w:rPr>
          <w:t>приложению № 2</w:t>
        </w:r>
      </w:hyperlink>
      <w:r w:rsidRPr="001F7BAD">
        <w:rPr>
          <w:rFonts w:ascii="PT Astra Serif" w:hAnsi="PT Astra Serif"/>
          <w:bCs/>
          <w:sz w:val="28"/>
          <w:szCs w:val="28"/>
        </w:rPr>
        <w:t> к Положению.</w:t>
      </w:r>
    </w:p>
    <w:p w:rsidR="00137097" w:rsidRPr="001F7BAD" w:rsidRDefault="00137097" w:rsidP="001370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2. Копии, заверенные некоммерческой организацией:</w:t>
      </w:r>
    </w:p>
    <w:p w:rsidR="00137097" w:rsidRPr="001F7BAD" w:rsidRDefault="00476F5B" w:rsidP="001370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 xml:space="preserve">- </w:t>
      </w:r>
      <w:r w:rsidR="00137097" w:rsidRPr="001F7BAD">
        <w:rPr>
          <w:rFonts w:ascii="PT Astra Serif" w:hAnsi="PT Astra Serif"/>
          <w:bCs/>
          <w:sz w:val="28"/>
          <w:szCs w:val="28"/>
        </w:rPr>
        <w:t>документов, подтверждающих назначение на должность руководителя заявителя и главного бухгалтера (при наличии соответствующей должности); штатного расписания;</w:t>
      </w:r>
    </w:p>
    <w:p w:rsidR="00137097" w:rsidRPr="001F7BAD" w:rsidRDefault="00476F5B" w:rsidP="001370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 xml:space="preserve">- </w:t>
      </w:r>
      <w:r w:rsidR="00137097" w:rsidRPr="001F7BAD">
        <w:rPr>
          <w:rFonts w:ascii="PT Astra Serif" w:hAnsi="PT Astra Serif"/>
          <w:bCs/>
          <w:sz w:val="28"/>
          <w:szCs w:val="28"/>
        </w:rPr>
        <w:t xml:space="preserve">образовательных программ (в том числе, учебных планов и рабочих программ), в целях финансового </w:t>
      </w:r>
      <w:proofErr w:type="gramStart"/>
      <w:r w:rsidR="00137097" w:rsidRPr="001F7BAD">
        <w:rPr>
          <w:rFonts w:ascii="PT Astra Serif" w:hAnsi="PT Astra Serif"/>
          <w:bCs/>
          <w:sz w:val="28"/>
          <w:szCs w:val="28"/>
        </w:rPr>
        <w:t>обеспечения</w:t>
      </w:r>
      <w:proofErr w:type="gramEnd"/>
      <w:r w:rsidR="00137097" w:rsidRPr="001F7BAD">
        <w:rPr>
          <w:rFonts w:ascii="PT Astra Serif" w:hAnsi="PT Astra Serif"/>
          <w:bCs/>
          <w:sz w:val="28"/>
          <w:szCs w:val="28"/>
        </w:rPr>
        <w:t xml:space="preserve"> реализации которых предоставляется субсидия;</w:t>
      </w:r>
    </w:p>
    <w:p w:rsidR="00137097" w:rsidRPr="001F7BAD" w:rsidRDefault="00476F5B" w:rsidP="001370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 xml:space="preserve">- </w:t>
      </w:r>
      <w:r w:rsidR="00137097" w:rsidRPr="001F7BAD">
        <w:rPr>
          <w:rFonts w:ascii="PT Astra Serif" w:hAnsi="PT Astra Serif"/>
          <w:bCs/>
          <w:sz w:val="28"/>
          <w:szCs w:val="28"/>
        </w:rPr>
        <w:t>документов, подтверждающих безопасное пребывание детей (договор с охранной организацией и (или) договор на обслуживание кнопки тревожной сигнализации, и (или) трудовой договор и должностные инструкции работников, осуществляющих функции сторожа, и (или) договор н</w:t>
      </w:r>
      <w:r w:rsidRPr="001F7BAD">
        <w:rPr>
          <w:rFonts w:ascii="PT Astra Serif" w:hAnsi="PT Astra Serif"/>
          <w:bCs/>
          <w:sz w:val="28"/>
          <w:szCs w:val="28"/>
        </w:rPr>
        <w:t>а обслуживание видеонаблюдения);</w:t>
      </w:r>
    </w:p>
    <w:p w:rsidR="00137097" w:rsidRPr="001F7BAD" w:rsidRDefault="00476F5B" w:rsidP="001370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- с</w:t>
      </w:r>
      <w:r w:rsidR="00137097" w:rsidRPr="001F7BAD">
        <w:rPr>
          <w:rFonts w:ascii="PT Astra Serif" w:hAnsi="PT Astra Serif"/>
          <w:bCs/>
          <w:sz w:val="28"/>
          <w:szCs w:val="28"/>
        </w:rPr>
        <w:t>правки, подписанные руководителем некоммерческой организации и главным бухгалтером (при наличии соответствующей должности):</w:t>
      </w:r>
    </w:p>
    <w:p w:rsidR="00137097" w:rsidRPr="001F7BAD" w:rsidRDefault="00137097" w:rsidP="001370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1F7BAD">
        <w:rPr>
          <w:rFonts w:ascii="PT Astra Serif" w:hAnsi="PT Astra Serif"/>
          <w:bCs/>
          <w:sz w:val="28"/>
          <w:szCs w:val="28"/>
        </w:rPr>
        <w:lastRenderedPageBreak/>
        <w:t>об оценке критериев отбора, указанных в </w:t>
      </w:r>
      <w:hyperlink r:id="rId7" w:anchor="/document/45129194/entry/1213522" w:history="1">
        <w:r w:rsidRPr="001F7BAD">
          <w:rPr>
            <w:rFonts w:ascii="PT Astra Serif" w:hAnsi="PT Astra Serif"/>
            <w:bCs/>
            <w:sz w:val="28"/>
            <w:szCs w:val="28"/>
          </w:rPr>
          <w:t>подпунктах 2</w:t>
        </w:r>
      </w:hyperlink>
      <w:r w:rsidRPr="001F7BAD">
        <w:rPr>
          <w:rFonts w:ascii="PT Astra Serif" w:hAnsi="PT Astra Serif"/>
          <w:bCs/>
          <w:sz w:val="28"/>
          <w:szCs w:val="28"/>
        </w:rPr>
        <w:t>, </w:t>
      </w:r>
      <w:hyperlink r:id="rId8" w:anchor="/document/45129194/entry/121353" w:history="1">
        <w:r w:rsidRPr="001F7BAD">
          <w:rPr>
            <w:rFonts w:ascii="PT Astra Serif" w:hAnsi="PT Astra Serif"/>
            <w:bCs/>
            <w:sz w:val="28"/>
            <w:szCs w:val="28"/>
          </w:rPr>
          <w:t>3</w:t>
        </w:r>
      </w:hyperlink>
      <w:r w:rsidRPr="001F7BAD">
        <w:rPr>
          <w:rFonts w:ascii="PT Astra Serif" w:hAnsi="PT Astra Serif"/>
          <w:bCs/>
          <w:sz w:val="28"/>
          <w:szCs w:val="28"/>
        </w:rPr>
        <w:t>, </w:t>
      </w:r>
      <w:hyperlink r:id="rId9" w:anchor="/document/45129194/entry/121356" w:history="1">
        <w:r w:rsidRPr="001F7BAD">
          <w:rPr>
            <w:rFonts w:ascii="PT Astra Serif" w:hAnsi="PT Astra Serif"/>
            <w:bCs/>
            <w:sz w:val="28"/>
            <w:szCs w:val="28"/>
          </w:rPr>
          <w:t>6</w:t>
        </w:r>
      </w:hyperlink>
      <w:r w:rsidRPr="001F7BAD">
        <w:rPr>
          <w:rFonts w:ascii="PT Astra Serif" w:hAnsi="PT Astra Serif"/>
          <w:bCs/>
          <w:sz w:val="28"/>
          <w:szCs w:val="28"/>
        </w:rPr>
        <w:t>, </w:t>
      </w:r>
      <w:hyperlink r:id="rId10" w:anchor="/document/45129194/entry/121357" w:history="1">
        <w:r w:rsidRPr="001F7BAD">
          <w:rPr>
            <w:rFonts w:ascii="PT Astra Serif" w:hAnsi="PT Astra Serif"/>
            <w:bCs/>
            <w:sz w:val="28"/>
            <w:szCs w:val="28"/>
          </w:rPr>
          <w:t>7</w:t>
        </w:r>
      </w:hyperlink>
      <w:r w:rsidRPr="001F7BAD">
        <w:rPr>
          <w:rFonts w:ascii="PT Astra Serif" w:hAnsi="PT Astra Serif"/>
          <w:bCs/>
          <w:sz w:val="28"/>
          <w:szCs w:val="28"/>
        </w:rPr>
        <w:t>, </w:t>
      </w:r>
      <w:hyperlink r:id="rId11" w:anchor="/document/45129194/entry/121359" w:history="1">
        <w:r w:rsidRPr="001F7BAD">
          <w:rPr>
            <w:rFonts w:ascii="PT Astra Serif" w:hAnsi="PT Astra Serif"/>
            <w:bCs/>
            <w:sz w:val="28"/>
            <w:szCs w:val="28"/>
          </w:rPr>
          <w:t>9 пункта 2.13</w:t>
        </w:r>
      </w:hyperlink>
      <w:r w:rsidRPr="001F7BAD">
        <w:rPr>
          <w:rFonts w:ascii="PT Astra Serif" w:hAnsi="PT Astra Serif"/>
          <w:bCs/>
          <w:sz w:val="28"/>
          <w:szCs w:val="28"/>
        </w:rPr>
        <w:t xml:space="preserve"> настоящего Положения, с приложением копий подтверждающих документов (трудовых книжек педагогических работников и (или) распорядительных актов уполномоченных государственных органов об установлении педагогическим работникам первой или высшей квалификационной категории, расчета количества </w:t>
      </w:r>
      <w:proofErr w:type="spellStart"/>
      <w:r w:rsidRPr="001F7BAD">
        <w:rPr>
          <w:rFonts w:ascii="PT Astra Serif" w:hAnsi="PT Astra Serif"/>
          <w:bCs/>
          <w:sz w:val="28"/>
          <w:szCs w:val="28"/>
        </w:rPr>
        <w:t>высокооснащенных</w:t>
      </w:r>
      <w:proofErr w:type="spellEnd"/>
      <w:r w:rsidRPr="001F7BAD">
        <w:rPr>
          <w:rFonts w:ascii="PT Astra Serif" w:hAnsi="PT Astra Serif"/>
          <w:bCs/>
          <w:sz w:val="28"/>
          <w:szCs w:val="28"/>
        </w:rPr>
        <w:t xml:space="preserve"> мест в соответствии с методикой определения </w:t>
      </w:r>
      <w:proofErr w:type="spellStart"/>
      <w:r w:rsidRPr="001F7BAD">
        <w:rPr>
          <w:rFonts w:ascii="PT Astra Serif" w:hAnsi="PT Astra Serif"/>
          <w:bCs/>
          <w:sz w:val="28"/>
          <w:szCs w:val="28"/>
        </w:rPr>
        <w:t>высокооснащенных</w:t>
      </w:r>
      <w:proofErr w:type="spellEnd"/>
      <w:r w:rsidRPr="001F7BAD">
        <w:rPr>
          <w:rFonts w:ascii="PT Astra Serif" w:hAnsi="PT Astra Serif"/>
          <w:bCs/>
          <w:sz w:val="28"/>
          <w:szCs w:val="28"/>
        </w:rPr>
        <w:t xml:space="preserve"> мест для реализации образовательных программ в системе дополнительного образования</w:t>
      </w:r>
      <w:proofErr w:type="gramEnd"/>
      <w:r w:rsidRPr="001F7BAD">
        <w:rPr>
          <w:rFonts w:ascii="PT Astra Serif" w:hAnsi="PT Astra Serif"/>
          <w:bCs/>
          <w:sz w:val="28"/>
          <w:szCs w:val="28"/>
        </w:rPr>
        <w:t xml:space="preserve"> детей, утвержденной заместителем Министра образования и науки Российской Федерации 1 июня 2017</w:t>
      </w:r>
      <w:r w:rsidR="00022BCA" w:rsidRPr="001F7BAD">
        <w:rPr>
          <w:rFonts w:ascii="PT Astra Serif" w:hAnsi="PT Astra Serif"/>
          <w:bCs/>
          <w:sz w:val="28"/>
          <w:szCs w:val="28"/>
        </w:rPr>
        <w:t xml:space="preserve"> </w:t>
      </w:r>
      <w:r w:rsidRPr="001F7BAD">
        <w:rPr>
          <w:rFonts w:ascii="PT Astra Serif" w:hAnsi="PT Astra Serif"/>
          <w:bCs/>
          <w:sz w:val="28"/>
          <w:szCs w:val="28"/>
        </w:rPr>
        <w:t>года, удостоверений (свидетельств) о повышении квалификации педагогов, сертификатов (грамот, дипломов) об участии учащихся (учащегося) в мероприятиях и конкурсах различных уровней); о реквизитах счета, на который подлежит перечислению субсидия;</w:t>
      </w:r>
    </w:p>
    <w:p w:rsidR="00137097" w:rsidRPr="001F7BAD" w:rsidRDefault="00137097" w:rsidP="001370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об отсутствии решения арбитражного суда о признании некоммерческой организации несостоятельной (банкротом) и об открытии конкурсного производства;</w:t>
      </w:r>
    </w:p>
    <w:p w:rsidR="00137097" w:rsidRPr="001F7BAD" w:rsidRDefault="00137097" w:rsidP="001370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об отсутствии ареста на имуще</w:t>
      </w:r>
      <w:r w:rsidR="00476F5B" w:rsidRPr="001F7BAD">
        <w:rPr>
          <w:rFonts w:ascii="PT Astra Serif" w:hAnsi="PT Astra Serif"/>
          <w:bCs/>
          <w:sz w:val="28"/>
          <w:szCs w:val="28"/>
        </w:rPr>
        <w:t>ство некоммерческой организации;</w:t>
      </w:r>
    </w:p>
    <w:p w:rsidR="00266184" w:rsidRPr="001F7BAD" w:rsidRDefault="00476F5B" w:rsidP="001370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- с</w:t>
      </w:r>
      <w:r w:rsidR="00137097" w:rsidRPr="001F7BAD">
        <w:rPr>
          <w:rFonts w:ascii="PT Astra Serif" w:hAnsi="PT Astra Serif"/>
          <w:bCs/>
          <w:sz w:val="28"/>
          <w:szCs w:val="28"/>
        </w:rPr>
        <w:t>мету расходов по форме согласно </w:t>
      </w:r>
      <w:hyperlink r:id="rId12" w:anchor="/document/45129194/entry/10300" w:history="1">
        <w:r w:rsidR="00137097" w:rsidRPr="001F7BAD">
          <w:rPr>
            <w:rFonts w:ascii="PT Astra Serif" w:hAnsi="PT Astra Serif"/>
            <w:bCs/>
            <w:sz w:val="28"/>
            <w:szCs w:val="28"/>
          </w:rPr>
          <w:t xml:space="preserve">приложению </w:t>
        </w:r>
        <w:r w:rsidR="00022BCA" w:rsidRPr="001F7BAD">
          <w:rPr>
            <w:rFonts w:ascii="PT Astra Serif" w:hAnsi="PT Astra Serif"/>
            <w:bCs/>
            <w:sz w:val="28"/>
            <w:szCs w:val="28"/>
          </w:rPr>
          <w:t xml:space="preserve">№ </w:t>
        </w:r>
        <w:r w:rsidR="00137097" w:rsidRPr="001F7BAD">
          <w:rPr>
            <w:rFonts w:ascii="PT Astra Serif" w:hAnsi="PT Astra Serif"/>
            <w:bCs/>
            <w:sz w:val="28"/>
            <w:szCs w:val="28"/>
          </w:rPr>
          <w:t>3</w:t>
        </w:r>
      </w:hyperlink>
      <w:r w:rsidR="00022BCA" w:rsidRPr="001F7BAD">
        <w:rPr>
          <w:rFonts w:ascii="PT Astra Serif" w:hAnsi="PT Astra Serif"/>
          <w:bCs/>
          <w:sz w:val="28"/>
          <w:szCs w:val="28"/>
        </w:rPr>
        <w:t xml:space="preserve"> </w:t>
      </w:r>
      <w:r w:rsidR="00137097" w:rsidRPr="001F7BAD">
        <w:rPr>
          <w:rFonts w:ascii="PT Astra Serif" w:hAnsi="PT Astra Serif"/>
          <w:bCs/>
          <w:sz w:val="28"/>
          <w:szCs w:val="28"/>
        </w:rPr>
        <w:t>к Положению</w:t>
      </w:r>
      <w:r w:rsidR="00266184" w:rsidRPr="001F7BAD">
        <w:rPr>
          <w:rFonts w:ascii="PT Astra Serif" w:hAnsi="PT Astra Serif"/>
          <w:bCs/>
          <w:sz w:val="28"/>
          <w:szCs w:val="28"/>
        </w:rPr>
        <w:t>;</w:t>
      </w:r>
    </w:p>
    <w:p w:rsidR="00137097" w:rsidRDefault="00266184" w:rsidP="0026618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</w:t>
      </w:r>
      <w:r w:rsidR="00137097" w:rsidRPr="001F7BAD">
        <w:rPr>
          <w:rFonts w:ascii="PT Astra Serif" w:hAnsi="PT Astra Serif"/>
          <w:bCs/>
          <w:sz w:val="28"/>
          <w:szCs w:val="28"/>
        </w:rPr>
        <w:t>.</w:t>
      </w:r>
    </w:p>
    <w:p w:rsidR="00F26E11" w:rsidRDefault="00F26E11" w:rsidP="00F26E1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F26E11" w:rsidRPr="00F26E11" w:rsidRDefault="00F26E11" w:rsidP="00F26E1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F26E11">
        <w:rPr>
          <w:rFonts w:ascii="PT Astra Serif" w:hAnsi="PT Astra Serif"/>
          <w:bCs/>
          <w:sz w:val="28"/>
          <w:szCs w:val="28"/>
        </w:rPr>
        <w:t>Некоммерческие организации при подаче документов вправе по собственной инициативе представить в Министерство: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F26E11">
        <w:rPr>
          <w:rFonts w:ascii="PT Astra Serif" w:hAnsi="PT Astra Serif"/>
          <w:bCs/>
          <w:sz w:val="28"/>
          <w:szCs w:val="28"/>
        </w:rPr>
        <w:t>выписку из Единого государственного реестра юридических лиц;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F26E11">
        <w:rPr>
          <w:rFonts w:ascii="PT Astra Serif" w:hAnsi="PT Astra Serif"/>
          <w:bCs/>
          <w:sz w:val="28"/>
          <w:szCs w:val="28"/>
        </w:rPr>
        <w:t>выписку из реестра лицензий на осуществление образовательной деятельности;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F26E11">
        <w:rPr>
          <w:rFonts w:ascii="PT Astra Serif" w:hAnsi="PT Astra Serif"/>
          <w:bCs/>
          <w:sz w:val="28"/>
          <w:szCs w:val="28"/>
        </w:rPr>
        <w:t xml:space="preserve">статистический отчет по форме федерального статистического наблюдения </w:t>
      </w:r>
      <w:r>
        <w:rPr>
          <w:rFonts w:ascii="PT Astra Serif" w:hAnsi="PT Astra Serif"/>
          <w:bCs/>
          <w:sz w:val="28"/>
          <w:szCs w:val="28"/>
        </w:rPr>
        <w:t>№</w:t>
      </w:r>
      <w:r w:rsidRPr="00F26E11">
        <w:rPr>
          <w:rFonts w:ascii="PT Astra Serif" w:hAnsi="PT Astra Serif"/>
          <w:bCs/>
          <w:sz w:val="28"/>
          <w:szCs w:val="28"/>
        </w:rPr>
        <w:t xml:space="preserve"> 1-ДОП </w:t>
      </w:r>
      <w:r>
        <w:rPr>
          <w:rFonts w:ascii="PT Astra Serif" w:hAnsi="PT Astra Serif"/>
          <w:bCs/>
          <w:sz w:val="28"/>
          <w:szCs w:val="28"/>
        </w:rPr>
        <w:t>«</w:t>
      </w:r>
      <w:r w:rsidRPr="00F26E11">
        <w:rPr>
          <w:rFonts w:ascii="PT Astra Serif" w:hAnsi="PT Astra Serif"/>
          <w:bCs/>
          <w:sz w:val="28"/>
          <w:szCs w:val="28"/>
        </w:rPr>
        <w:t>Сведения об осуществлении деятельности по направлениям дополнительных общеобразовательных программ</w:t>
      </w:r>
      <w:r>
        <w:rPr>
          <w:rFonts w:ascii="PT Astra Serif" w:hAnsi="PT Astra Serif"/>
          <w:bCs/>
          <w:sz w:val="28"/>
          <w:szCs w:val="28"/>
        </w:rPr>
        <w:t>»</w:t>
      </w:r>
      <w:r w:rsidRPr="00F26E11">
        <w:rPr>
          <w:rFonts w:ascii="PT Astra Serif" w:hAnsi="PT Astra Serif"/>
          <w:bCs/>
          <w:sz w:val="28"/>
          <w:szCs w:val="28"/>
        </w:rPr>
        <w:t>;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F26E11">
        <w:rPr>
          <w:rFonts w:ascii="PT Astra Serif" w:hAnsi="PT Astra Serif"/>
          <w:bCs/>
          <w:sz w:val="28"/>
          <w:szCs w:val="28"/>
        </w:rPr>
        <w:t>информация о включении некоммерческой организации в реестр поставщиков образовательных услуг, включенных в систему персонифицированного финансирования.</w:t>
      </w:r>
      <w:proofErr w:type="gramEnd"/>
    </w:p>
    <w:p w:rsidR="00F26E11" w:rsidRDefault="00F26E11" w:rsidP="00F26E1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F26E11" w:rsidRPr="00F26E11" w:rsidRDefault="00F26E11" w:rsidP="00F26E1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26E11">
        <w:rPr>
          <w:rFonts w:ascii="PT Astra Serif" w:hAnsi="PT Astra Serif"/>
          <w:bCs/>
          <w:sz w:val="28"/>
          <w:szCs w:val="28"/>
        </w:rPr>
        <w:t>В случае непредставления некоммерческой организацией документов, указанных в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F26E11">
        <w:rPr>
          <w:rFonts w:ascii="PT Astra Serif" w:hAnsi="PT Astra Serif"/>
          <w:bCs/>
          <w:sz w:val="28"/>
          <w:szCs w:val="28"/>
        </w:rPr>
        <w:t>части первой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F26E11">
        <w:rPr>
          <w:rFonts w:ascii="PT Astra Serif" w:hAnsi="PT Astra Serif"/>
          <w:bCs/>
          <w:sz w:val="28"/>
          <w:szCs w:val="28"/>
        </w:rPr>
        <w:t>настоящего подпункта, соответствующая информация запрашивается Министерством в рамках межведомственного информационного взаимодействия.</w:t>
      </w:r>
    </w:p>
    <w:p w:rsidR="00F26E11" w:rsidRDefault="00F26E11" w:rsidP="00F26E1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F26E11" w:rsidRPr="00F26E11" w:rsidRDefault="00F26E11" w:rsidP="00F26E1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26E11">
        <w:rPr>
          <w:rFonts w:ascii="PT Astra Serif" w:hAnsi="PT Astra Serif"/>
          <w:bCs/>
          <w:sz w:val="28"/>
          <w:szCs w:val="28"/>
        </w:rPr>
        <w:t>Некоммерческая организация вправе представить иные документы для подтверждения соответствия критериям отбора.</w:t>
      </w:r>
    </w:p>
    <w:p w:rsidR="00137097" w:rsidRPr="001F7BAD" w:rsidRDefault="00137097" w:rsidP="00137097">
      <w:pPr>
        <w:pStyle w:val="s1"/>
        <w:shd w:val="clear" w:color="auto" w:fill="FFFFFF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1F7BAD">
        <w:rPr>
          <w:rFonts w:ascii="PT Astra Serif" w:hAnsi="PT Astra Serif"/>
          <w:bCs/>
          <w:sz w:val="28"/>
          <w:szCs w:val="28"/>
        </w:rPr>
        <w:t>По результатам проведения оценки документов осуществляется присвоение каждому участнику конкурсного отбора</w:t>
      </w:r>
      <w:r w:rsidR="00476F5B" w:rsidRPr="001F7BAD">
        <w:rPr>
          <w:rFonts w:ascii="PT Astra Serif" w:hAnsi="PT Astra Serif"/>
          <w:bCs/>
          <w:sz w:val="28"/>
          <w:szCs w:val="28"/>
        </w:rPr>
        <w:t>, указанным в пункте 2.13 Положения</w:t>
      </w:r>
      <w:r w:rsidRPr="001F7BAD">
        <w:rPr>
          <w:rFonts w:ascii="PT Astra Serif" w:hAnsi="PT Astra Serif"/>
          <w:bCs/>
          <w:sz w:val="28"/>
          <w:szCs w:val="28"/>
        </w:rPr>
        <w:t xml:space="preserve"> суммарной количественной оценки (рейтинг документов), складывающийся из суммы выставленных конкурсной комиссией оценок участнику конкурсного отбора по всем критериям конкурсного отбора, </w:t>
      </w:r>
      <w:r w:rsidRPr="001F7BAD">
        <w:rPr>
          <w:rFonts w:ascii="PT Astra Serif" w:hAnsi="PT Astra Serif"/>
          <w:bCs/>
          <w:sz w:val="28"/>
          <w:szCs w:val="28"/>
        </w:rPr>
        <w:lastRenderedPageBreak/>
        <w:t>ранжирование участников конкурсного отбора с указанием очередности номеров в соответствии с наибольшим количеством набранных баллов (рейтинг документов) в порядке убывания баллов.</w:t>
      </w:r>
      <w:proofErr w:type="gramEnd"/>
    </w:p>
    <w:p w:rsidR="00137097" w:rsidRPr="001F7BAD" w:rsidRDefault="00137097" w:rsidP="00137097">
      <w:pPr>
        <w:pStyle w:val="s1"/>
        <w:shd w:val="clear" w:color="auto" w:fill="FFFFFF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Конкурсная комиссия на основании рейтингов документов рекомендует для утверждения Министерством победителей конкурса - получателей субсидии с рейтингом документов от 100 баллов и выше.</w:t>
      </w:r>
    </w:p>
    <w:p w:rsidR="00137097" w:rsidRPr="001F7BAD" w:rsidRDefault="00137097" w:rsidP="00137097">
      <w:pPr>
        <w:pStyle w:val="s1"/>
        <w:shd w:val="clear" w:color="auto" w:fill="FFFFFF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При прочих равных условиях преимущественным правом на заключение соглашения о предоставлении субсидии обладает участник конкурсного отбора, имеющий более раннюю регистрацию подачи документов в журнале.</w:t>
      </w:r>
    </w:p>
    <w:p w:rsidR="00022BCA" w:rsidRPr="001F7BAD" w:rsidRDefault="00022BCA" w:rsidP="00022BCA">
      <w:pPr>
        <w:spacing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/>
          <w:bCs/>
          <w:i/>
          <w:sz w:val="28"/>
          <w:szCs w:val="28"/>
        </w:rPr>
        <w:t>Показателями</w:t>
      </w:r>
      <w:r w:rsidRPr="001F7BAD">
        <w:rPr>
          <w:rFonts w:ascii="PT Astra Serif" w:hAnsi="PT Astra Serif"/>
          <w:bCs/>
          <w:sz w:val="28"/>
          <w:szCs w:val="28"/>
        </w:rPr>
        <w:t>, необходимыми для достижения результатов предоставления субсидии, являются:</w:t>
      </w:r>
    </w:p>
    <w:p w:rsidR="00022BCA" w:rsidRPr="001F7BAD" w:rsidRDefault="00022BCA" w:rsidP="00022BCA">
      <w:pPr>
        <w:spacing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 xml:space="preserve">- количество участников регионального и заключительного этапа всероссийской олимпиады школьников, научных конференций, конкурсов, фестивалей, </w:t>
      </w:r>
      <w:proofErr w:type="spellStart"/>
      <w:proofErr w:type="gramStart"/>
      <w:r w:rsidRPr="001F7BAD">
        <w:rPr>
          <w:rFonts w:ascii="PT Astra Serif" w:hAnsi="PT Astra Serif"/>
          <w:bCs/>
          <w:sz w:val="28"/>
          <w:szCs w:val="28"/>
        </w:rPr>
        <w:t>интернет-марафонов</w:t>
      </w:r>
      <w:proofErr w:type="spellEnd"/>
      <w:proofErr w:type="gramEnd"/>
      <w:r w:rsidRPr="001F7BAD">
        <w:rPr>
          <w:rFonts w:ascii="PT Astra Serif" w:hAnsi="PT Astra Serif"/>
          <w:bCs/>
          <w:sz w:val="28"/>
          <w:szCs w:val="28"/>
        </w:rPr>
        <w:t>;</w:t>
      </w:r>
    </w:p>
    <w:p w:rsidR="00022BCA" w:rsidRPr="001F7BAD" w:rsidRDefault="00022BCA" w:rsidP="008D4E8B">
      <w:pPr>
        <w:spacing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- объем оказания усл</w:t>
      </w:r>
      <w:r w:rsidR="008D4E8B" w:rsidRPr="001F7BAD">
        <w:rPr>
          <w:rFonts w:ascii="PT Astra Serif" w:hAnsi="PT Astra Serif"/>
          <w:bCs/>
          <w:sz w:val="28"/>
          <w:szCs w:val="28"/>
        </w:rPr>
        <w:t>уги (количество человеко-часов)</w:t>
      </w:r>
      <w:r w:rsidRPr="001F7BAD">
        <w:rPr>
          <w:rFonts w:ascii="PT Astra Serif" w:hAnsi="PT Astra Serif"/>
          <w:bCs/>
          <w:sz w:val="28"/>
          <w:szCs w:val="28"/>
        </w:rPr>
        <w:t>.</w:t>
      </w:r>
    </w:p>
    <w:p w:rsidR="00022BCA" w:rsidRPr="001F7BAD" w:rsidRDefault="00022BCA" w:rsidP="00022BCA">
      <w:pPr>
        <w:pStyle w:val="s1"/>
        <w:spacing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/>
          <w:bCs/>
          <w:i/>
          <w:sz w:val="28"/>
          <w:szCs w:val="28"/>
        </w:rPr>
        <w:t>Подведение итогов</w:t>
      </w:r>
      <w:r w:rsidRPr="001F7BAD">
        <w:rPr>
          <w:rFonts w:ascii="PT Astra Serif" w:hAnsi="PT Astra Serif"/>
          <w:bCs/>
          <w:sz w:val="28"/>
          <w:szCs w:val="28"/>
        </w:rPr>
        <w:t>:</w:t>
      </w:r>
    </w:p>
    <w:p w:rsidR="00287011" w:rsidRPr="001F7BAD" w:rsidRDefault="00287011" w:rsidP="00022BCA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Конкурсная комиссия по отбору некоммерческих организаций на право заключения соглашения о предоставлении субсидии в течение 5 рабочих дней со дня окончания срока приема документов рассматривает поступившие заявки.</w:t>
      </w:r>
    </w:p>
    <w:p w:rsidR="00022BCA" w:rsidRPr="001F7BAD" w:rsidRDefault="00022BCA" w:rsidP="00022BCA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 xml:space="preserve">В течение 2 рабочих дней </w:t>
      </w:r>
      <w:proofErr w:type="gramStart"/>
      <w:r w:rsidRPr="001F7BAD">
        <w:rPr>
          <w:rFonts w:ascii="PT Astra Serif" w:hAnsi="PT Astra Serif"/>
          <w:bCs/>
          <w:sz w:val="28"/>
          <w:szCs w:val="28"/>
        </w:rPr>
        <w:t>с даты издания</w:t>
      </w:r>
      <w:proofErr w:type="gramEnd"/>
      <w:r w:rsidRPr="001F7BAD">
        <w:rPr>
          <w:rFonts w:ascii="PT Astra Serif" w:hAnsi="PT Astra Serif"/>
          <w:bCs/>
          <w:sz w:val="28"/>
          <w:szCs w:val="28"/>
        </w:rPr>
        <w:t xml:space="preserve"> приказа</w:t>
      </w:r>
      <w:r w:rsidR="007C162F" w:rsidRPr="001F7BAD">
        <w:rPr>
          <w:rFonts w:ascii="PT Astra Serif" w:hAnsi="PT Astra Serif"/>
          <w:bCs/>
          <w:sz w:val="28"/>
          <w:szCs w:val="28"/>
        </w:rPr>
        <w:t xml:space="preserve"> об определении победителя конкурсного отбора и предоставлении субсидии</w:t>
      </w:r>
      <w:r w:rsidRPr="001F7BAD">
        <w:rPr>
          <w:rFonts w:ascii="PT Astra Serif" w:hAnsi="PT Astra Serif"/>
          <w:bCs/>
          <w:sz w:val="28"/>
          <w:szCs w:val="28"/>
        </w:rPr>
        <w:t xml:space="preserve">  участникам конкурсного отбора направляются в письменном виде уведомления о результатах проведения отбора с указанием количества набранных баллов.</w:t>
      </w:r>
    </w:p>
    <w:p w:rsidR="00022BCA" w:rsidRPr="001F7BAD" w:rsidRDefault="00022BCA" w:rsidP="00022BCA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По итогам рассмотрения документов конкурсной комиссией на </w:t>
      </w:r>
      <w:hyperlink r:id="rId13" w:tgtFrame="_blank" w:history="1">
        <w:r w:rsidRPr="001F7BAD">
          <w:rPr>
            <w:rFonts w:ascii="PT Astra Serif" w:hAnsi="PT Astra Serif"/>
            <w:bCs/>
            <w:sz w:val="28"/>
            <w:szCs w:val="28"/>
          </w:rPr>
          <w:t>едином портале</w:t>
        </w:r>
      </w:hyperlink>
      <w:r w:rsidRPr="001F7BAD">
        <w:rPr>
          <w:rFonts w:ascii="PT Astra Serif" w:hAnsi="PT Astra Serif"/>
          <w:bCs/>
          <w:sz w:val="28"/>
          <w:szCs w:val="28"/>
        </w:rPr>
        <w:t>, а также на официальном сайте Министерства в информационно-телекоммуникационной сети Интернет в течение 3 рабочих дней с момента при</w:t>
      </w:r>
      <w:r w:rsidR="00476F5B" w:rsidRPr="001F7BAD">
        <w:rPr>
          <w:rFonts w:ascii="PT Astra Serif" w:hAnsi="PT Astra Serif"/>
          <w:bCs/>
          <w:sz w:val="28"/>
          <w:szCs w:val="28"/>
        </w:rPr>
        <w:t>н</w:t>
      </w:r>
      <w:r w:rsidRPr="001F7BAD">
        <w:rPr>
          <w:rFonts w:ascii="PT Astra Serif" w:hAnsi="PT Astra Serif"/>
          <w:bCs/>
          <w:sz w:val="28"/>
          <w:szCs w:val="28"/>
        </w:rPr>
        <w:t>ятия решения об определении некоммерческой организации победителем конкурсного отбора размещается информация о результатах рассмотрения документов</w:t>
      </w:r>
      <w:r w:rsidR="007C162F" w:rsidRPr="001F7BAD">
        <w:rPr>
          <w:rFonts w:ascii="PT Astra Serif" w:hAnsi="PT Astra Serif"/>
          <w:bCs/>
          <w:sz w:val="28"/>
          <w:szCs w:val="28"/>
        </w:rPr>
        <w:t>.</w:t>
      </w:r>
    </w:p>
    <w:p w:rsidR="005A687E" w:rsidRPr="001F7BAD" w:rsidRDefault="004F6FA3" w:rsidP="00022BCA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В течение 14 календарных дней со дня принятия решения, между Министерством и некоммерческой организацией, признанной победителем конкурсного отбора, заключается соглашение о предоставлении субсидии в соответствии с типовой формой, установленной министерством финансов области для соглашений о предоставлении субсидий из областного бюджета.</w:t>
      </w:r>
    </w:p>
    <w:p w:rsidR="00913E98" w:rsidRPr="001F7BAD" w:rsidRDefault="00913E98" w:rsidP="00022BCA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913E98" w:rsidRPr="001F7BAD" w:rsidRDefault="00913E98" w:rsidP="00022BCA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 xml:space="preserve">В случае </w:t>
      </w:r>
      <w:proofErr w:type="spellStart"/>
      <w:r w:rsidRPr="001F7BAD">
        <w:rPr>
          <w:rFonts w:ascii="PT Astra Serif" w:hAnsi="PT Astra Serif"/>
          <w:bCs/>
          <w:sz w:val="28"/>
          <w:szCs w:val="28"/>
        </w:rPr>
        <w:t>неподписания</w:t>
      </w:r>
      <w:proofErr w:type="spellEnd"/>
      <w:r w:rsidRPr="001F7BAD">
        <w:rPr>
          <w:rFonts w:ascii="PT Astra Serif" w:hAnsi="PT Astra Serif"/>
          <w:bCs/>
          <w:sz w:val="28"/>
          <w:szCs w:val="28"/>
        </w:rPr>
        <w:t xml:space="preserve"> некоммерческой организацией соглашения о предоставлении субсидии в установленный  срок, победитель конкурсного отбора признается уклонившимся от заключения соглашения.</w:t>
      </w:r>
    </w:p>
    <w:p w:rsidR="004F6FA3" w:rsidRDefault="004F6FA3" w:rsidP="00022BCA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B25245" w:rsidRDefault="00B25245" w:rsidP="00022BCA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B25245" w:rsidRDefault="00B25245" w:rsidP="00022BCA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B25245" w:rsidRPr="001F7BAD" w:rsidRDefault="00B25245" w:rsidP="00022BCA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5A687E" w:rsidRPr="001F7BAD" w:rsidRDefault="005A687E" w:rsidP="005A687E">
      <w:pPr>
        <w:pStyle w:val="s1"/>
        <w:spacing w:before="0" w:beforeAutospacing="0" w:after="0" w:afterAutospacing="0"/>
        <w:ind w:firstLine="709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/>
          <w:bCs/>
          <w:i/>
          <w:sz w:val="28"/>
          <w:szCs w:val="28"/>
        </w:rPr>
        <w:lastRenderedPageBreak/>
        <w:t>Результаты предоставления субсидии</w:t>
      </w:r>
      <w:r w:rsidRPr="001F7BAD">
        <w:rPr>
          <w:rFonts w:ascii="PT Astra Serif" w:hAnsi="PT Astra Serif"/>
          <w:bCs/>
          <w:sz w:val="28"/>
          <w:szCs w:val="28"/>
        </w:rPr>
        <w:t>:</w:t>
      </w:r>
    </w:p>
    <w:p w:rsidR="005A687E" w:rsidRPr="001F7BAD" w:rsidRDefault="005A687E" w:rsidP="005A687E">
      <w:pPr>
        <w:pStyle w:val="s1"/>
        <w:spacing w:before="0" w:beforeAutospacing="0" w:after="0" w:afterAutospacing="0"/>
        <w:ind w:firstLine="709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 xml:space="preserve">- оказание услуг по дополнительным </w:t>
      </w:r>
      <w:proofErr w:type="spellStart"/>
      <w:r w:rsidRPr="001F7BAD">
        <w:rPr>
          <w:rFonts w:ascii="PT Astra Serif" w:hAnsi="PT Astra Serif"/>
          <w:bCs/>
          <w:sz w:val="28"/>
          <w:szCs w:val="28"/>
        </w:rPr>
        <w:t>общеразвивающим</w:t>
      </w:r>
      <w:proofErr w:type="spellEnd"/>
      <w:r w:rsidRPr="001F7BAD">
        <w:rPr>
          <w:rFonts w:ascii="PT Astra Serif" w:hAnsi="PT Astra Serif"/>
          <w:bCs/>
          <w:sz w:val="28"/>
          <w:szCs w:val="28"/>
        </w:rPr>
        <w:t xml:space="preserve"> программам;</w:t>
      </w:r>
    </w:p>
    <w:p w:rsidR="005A687E" w:rsidRPr="001F7BAD" w:rsidRDefault="005A687E" w:rsidP="005A687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 xml:space="preserve">- участие обучающихся в региональных и заключительных этапах всероссийской олимпиады школьников, научных конференциях, конкурсах, фестивалях, </w:t>
      </w:r>
      <w:proofErr w:type="spellStart"/>
      <w:proofErr w:type="gramStart"/>
      <w:r w:rsidRPr="001F7BAD">
        <w:rPr>
          <w:rFonts w:ascii="PT Astra Serif" w:hAnsi="PT Astra Serif"/>
          <w:bCs/>
          <w:sz w:val="28"/>
          <w:szCs w:val="28"/>
        </w:rPr>
        <w:t>интернет-марафонах</w:t>
      </w:r>
      <w:proofErr w:type="spellEnd"/>
      <w:proofErr w:type="gramEnd"/>
      <w:r w:rsidRPr="001F7BAD">
        <w:rPr>
          <w:rFonts w:ascii="PT Astra Serif" w:hAnsi="PT Astra Serif"/>
          <w:bCs/>
          <w:sz w:val="28"/>
          <w:szCs w:val="28"/>
        </w:rPr>
        <w:t>.</w:t>
      </w:r>
    </w:p>
    <w:p w:rsidR="002F14A3" w:rsidRPr="001F7BAD" w:rsidRDefault="002F14A3" w:rsidP="005A687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Значения результатов предоставления субсидии должны быть достигнуты не позднее 31 декабря текущего финансового года.</w:t>
      </w:r>
    </w:p>
    <w:p w:rsidR="002F14A3" w:rsidRPr="001F7BAD" w:rsidRDefault="002F14A3" w:rsidP="002F14A3">
      <w:pPr>
        <w:spacing w:after="0" w:line="26" w:lineRule="atLeast"/>
        <w:jc w:val="both"/>
        <w:rPr>
          <w:rFonts w:ascii="PT Astra Serif" w:hAnsi="PT Astra Serif"/>
          <w:bCs/>
          <w:sz w:val="28"/>
          <w:szCs w:val="28"/>
        </w:rPr>
      </w:pPr>
    </w:p>
    <w:p w:rsidR="00022BCA" w:rsidRPr="001F7BAD" w:rsidRDefault="00022BCA" w:rsidP="00C35871">
      <w:pPr>
        <w:spacing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 xml:space="preserve">Размер лимитов бюджетных обязательств </w:t>
      </w:r>
      <w:r w:rsidR="0001399E">
        <w:rPr>
          <w:rFonts w:ascii="PT Astra Serif" w:hAnsi="PT Astra Serif"/>
          <w:bCs/>
          <w:sz w:val="28"/>
          <w:szCs w:val="28"/>
        </w:rPr>
        <w:t xml:space="preserve">на реализацию данного мероприятия </w:t>
      </w:r>
      <w:r w:rsidRPr="001F7BAD">
        <w:rPr>
          <w:rFonts w:ascii="PT Astra Serif" w:hAnsi="PT Astra Serif"/>
          <w:bCs/>
          <w:sz w:val="28"/>
          <w:szCs w:val="28"/>
        </w:rPr>
        <w:t xml:space="preserve">составляет </w:t>
      </w:r>
      <w:r w:rsidR="0001399E">
        <w:rPr>
          <w:rFonts w:ascii="PT Astra Serif" w:hAnsi="PT Astra Serif"/>
          <w:bCs/>
          <w:sz w:val="28"/>
          <w:szCs w:val="28"/>
        </w:rPr>
        <w:t>1697605,00</w:t>
      </w:r>
      <w:r w:rsidRPr="001F7BAD">
        <w:rPr>
          <w:rFonts w:ascii="PT Astra Serif" w:hAnsi="PT Astra Serif"/>
          <w:bCs/>
          <w:sz w:val="28"/>
          <w:szCs w:val="28"/>
        </w:rPr>
        <w:t xml:space="preserve"> руб.</w:t>
      </w:r>
      <w:r w:rsidR="0001399E">
        <w:rPr>
          <w:rFonts w:ascii="PT Astra Serif" w:hAnsi="PT Astra Serif"/>
          <w:bCs/>
          <w:sz w:val="28"/>
          <w:szCs w:val="28"/>
        </w:rPr>
        <w:t xml:space="preserve"> </w:t>
      </w:r>
      <w:r w:rsidRPr="001F7BAD">
        <w:rPr>
          <w:rFonts w:ascii="PT Astra Serif" w:hAnsi="PT Astra Serif"/>
          <w:bCs/>
          <w:sz w:val="28"/>
          <w:szCs w:val="28"/>
        </w:rPr>
        <w:t xml:space="preserve">(на </w:t>
      </w:r>
      <w:r w:rsidR="0001399E">
        <w:rPr>
          <w:rFonts w:ascii="PT Astra Serif" w:hAnsi="PT Astra Serif"/>
          <w:bCs/>
          <w:sz w:val="28"/>
          <w:szCs w:val="28"/>
        </w:rPr>
        <w:t>20500</w:t>
      </w:r>
      <w:r w:rsidRPr="001F7BAD">
        <w:rPr>
          <w:rFonts w:ascii="PT Astra Serif" w:hAnsi="PT Astra Serif"/>
          <w:bCs/>
          <w:sz w:val="28"/>
          <w:szCs w:val="28"/>
        </w:rPr>
        <w:t xml:space="preserve"> чел/час).</w:t>
      </w:r>
    </w:p>
    <w:p w:rsidR="00022BCA" w:rsidRPr="001F7BAD" w:rsidRDefault="00022BCA" w:rsidP="00C35871">
      <w:pPr>
        <w:spacing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 xml:space="preserve">Стоимость единицы услуги – </w:t>
      </w:r>
      <w:r w:rsidR="0001399E">
        <w:rPr>
          <w:rFonts w:ascii="PT Astra Serif" w:hAnsi="PT Astra Serif"/>
          <w:bCs/>
          <w:sz w:val="28"/>
          <w:szCs w:val="28"/>
        </w:rPr>
        <w:t>82,81</w:t>
      </w:r>
      <w:r w:rsidRPr="001F7BAD">
        <w:rPr>
          <w:rFonts w:ascii="PT Astra Serif" w:hAnsi="PT Astra Serif"/>
          <w:bCs/>
          <w:sz w:val="28"/>
          <w:szCs w:val="28"/>
        </w:rPr>
        <w:t xml:space="preserve"> руб. чел/час.</w:t>
      </w:r>
      <w:bookmarkStart w:id="0" w:name="_GoBack"/>
      <w:bookmarkEnd w:id="0"/>
    </w:p>
    <w:p w:rsidR="00DF36D4" w:rsidRPr="001F7BAD" w:rsidRDefault="00DF36D4" w:rsidP="00DF511F">
      <w:pPr>
        <w:spacing w:before="120" w:line="26" w:lineRule="atLeast"/>
        <w:ind w:firstLine="709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Дата начала приема заявок –</w:t>
      </w:r>
      <w:r w:rsidR="00DF511F" w:rsidRPr="001F7BAD">
        <w:rPr>
          <w:rFonts w:ascii="PT Astra Serif" w:hAnsi="PT Astra Serif"/>
          <w:bCs/>
          <w:sz w:val="28"/>
          <w:szCs w:val="28"/>
        </w:rPr>
        <w:t xml:space="preserve"> </w:t>
      </w:r>
      <w:r w:rsidR="006A6F9A" w:rsidRPr="001F7BAD">
        <w:rPr>
          <w:rFonts w:ascii="PT Astra Serif" w:hAnsi="PT Astra Serif"/>
          <w:b/>
          <w:bCs/>
          <w:sz w:val="28"/>
          <w:szCs w:val="28"/>
        </w:rPr>
        <w:t>1</w:t>
      </w:r>
      <w:r w:rsidR="0064336F" w:rsidRPr="001F7BAD">
        <w:rPr>
          <w:rFonts w:ascii="PT Astra Serif" w:hAnsi="PT Astra Serif"/>
          <w:b/>
          <w:bCs/>
          <w:sz w:val="28"/>
          <w:szCs w:val="28"/>
        </w:rPr>
        <w:t>3</w:t>
      </w:r>
      <w:r w:rsidR="006A6F9A" w:rsidRPr="001F7BAD">
        <w:rPr>
          <w:rFonts w:ascii="PT Astra Serif" w:hAnsi="PT Astra Serif"/>
          <w:b/>
          <w:bCs/>
          <w:sz w:val="28"/>
          <w:szCs w:val="28"/>
        </w:rPr>
        <w:t xml:space="preserve"> июня</w:t>
      </w:r>
      <w:r w:rsidR="00DF511F" w:rsidRPr="001F7BAD">
        <w:rPr>
          <w:rFonts w:ascii="PT Astra Serif" w:hAnsi="PT Astra Serif"/>
          <w:b/>
          <w:bCs/>
          <w:sz w:val="28"/>
          <w:szCs w:val="28"/>
        </w:rPr>
        <w:t xml:space="preserve"> 20</w:t>
      </w:r>
      <w:r w:rsidR="001D4AB5" w:rsidRPr="001F7BAD">
        <w:rPr>
          <w:rFonts w:ascii="PT Astra Serif" w:hAnsi="PT Astra Serif"/>
          <w:b/>
          <w:bCs/>
          <w:sz w:val="28"/>
          <w:szCs w:val="28"/>
        </w:rPr>
        <w:t>2</w:t>
      </w:r>
      <w:r w:rsidR="0064336F" w:rsidRPr="001F7BAD">
        <w:rPr>
          <w:rFonts w:ascii="PT Astra Serif" w:hAnsi="PT Astra Serif"/>
          <w:b/>
          <w:bCs/>
          <w:sz w:val="28"/>
          <w:szCs w:val="28"/>
        </w:rPr>
        <w:t>3</w:t>
      </w:r>
      <w:r w:rsidR="00DF511F" w:rsidRPr="001F7BAD">
        <w:rPr>
          <w:rFonts w:ascii="PT Astra Serif" w:hAnsi="PT Astra Serif"/>
          <w:b/>
          <w:bCs/>
          <w:sz w:val="28"/>
          <w:szCs w:val="28"/>
        </w:rPr>
        <w:t xml:space="preserve"> года</w:t>
      </w:r>
      <w:r w:rsidR="00DF511F" w:rsidRPr="001F7BAD">
        <w:rPr>
          <w:rFonts w:ascii="PT Astra Serif" w:hAnsi="PT Astra Serif"/>
          <w:bCs/>
          <w:sz w:val="28"/>
          <w:szCs w:val="28"/>
        </w:rPr>
        <w:t xml:space="preserve">. </w:t>
      </w:r>
    </w:p>
    <w:p w:rsidR="00DF36D4" w:rsidRPr="001F7BAD" w:rsidRDefault="00DF36D4" w:rsidP="00DF511F">
      <w:pPr>
        <w:spacing w:line="26" w:lineRule="atLeast"/>
        <w:ind w:firstLine="709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Дата окончания приема заявок –</w:t>
      </w:r>
      <w:r w:rsidR="00DF511F" w:rsidRPr="001F7BAD">
        <w:rPr>
          <w:rFonts w:ascii="PT Astra Serif" w:hAnsi="PT Astra Serif"/>
          <w:bCs/>
          <w:sz w:val="28"/>
          <w:szCs w:val="28"/>
        </w:rPr>
        <w:t xml:space="preserve"> </w:t>
      </w:r>
      <w:r w:rsidR="006A6F9A" w:rsidRPr="001F7BAD">
        <w:rPr>
          <w:rFonts w:ascii="PT Astra Serif" w:hAnsi="PT Astra Serif"/>
          <w:b/>
          <w:bCs/>
          <w:sz w:val="28"/>
          <w:szCs w:val="28"/>
        </w:rPr>
        <w:t>1</w:t>
      </w:r>
      <w:r w:rsidR="0064336F" w:rsidRPr="001F7BAD">
        <w:rPr>
          <w:rFonts w:ascii="PT Astra Serif" w:hAnsi="PT Astra Serif"/>
          <w:b/>
          <w:bCs/>
          <w:sz w:val="28"/>
          <w:szCs w:val="28"/>
        </w:rPr>
        <w:t>7</w:t>
      </w:r>
      <w:r w:rsidR="006A6F9A" w:rsidRPr="001F7BAD">
        <w:rPr>
          <w:rFonts w:ascii="PT Astra Serif" w:hAnsi="PT Astra Serif"/>
          <w:b/>
          <w:bCs/>
          <w:sz w:val="28"/>
          <w:szCs w:val="28"/>
        </w:rPr>
        <w:t xml:space="preserve"> июля</w:t>
      </w:r>
      <w:r w:rsidR="00DF511F" w:rsidRPr="001F7BAD">
        <w:rPr>
          <w:rFonts w:ascii="PT Astra Serif" w:hAnsi="PT Astra Serif"/>
          <w:b/>
          <w:bCs/>
          <w:sz w:val="28"/>
          <w:szCs w:val="28"/>
        </w:rPr>
        <w:t xml:space="preserve"> 20</w:t>
      </w:r>
      <w:r w:rsidR="001D4AB5" w:rsidRPr="001F7BAD">
        <w:rPr>
          <w:rFonts w:ascii="PT Astra Serif" w:hAnsi="PT Astra Serif"/>
          <w:b/>
          <w:bCs/>
          <w:sz w:val="28"/>
          <w:szCs w:val="28"/>
        </w:rPr>
        <w:t>2</w:t>
      </w:r>
      <w:r w:rsidR="0064336F" w:rsidRPr="001F7BAD">
        <w:rPr>
          <w:rFonts w:ascii="PT Astra Serif" w:hAnsi="PT Astra Serif"/>
          <w:b/>
          <w:bCs/>
          <w:sz w:val="28"/>
          <w:szCs w:val="28"/>
        </w:rPr>
        <w:t>3</w:t>
      </w:r>
      <w:r w:rsidR="00DF511F" w:rsidRPr="001F7BAD">
        <w:rPr>
          <w:rFonts w:ascii="PT Astra Serif" w:hAnsi="PT Astra Serif"/>
          <w:b/>
          <w:bCs/>
          <w:sz w:val="28"/>
          <w:szCs w:val="28"/>
        </w:rPr>
        <w:t xml:space="preserve"> года</w:t>
      </w:r>
      <w:r w:rsidR="00DF511F" w:rsidRPr="001F7BAD">
        <w:rPr>
          <w:rFonts w:ascii="PT Astra Serif" w:hAnsi="PT Astra Serif"/>
          <w:bCs/>
          <w:sz w:val="28"/>
          <w:szCs w:val="28"/>
        </w:rPr>
        <w:t>.</w:t>
      </w:r>
    </w:p>
    <w:p w:rsidR="00CE2A52" w:rsidRPr="001F7BAD" w:rsidRDefault="00CE2A52" w:rsidP="00DF511F">
      <w:pPr>
        <w:spacing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 xml:space="preserve">Место приема заявок </w:t>
      </w:r>
      <w:r w:rsidR="00DF511F" w:rsidRPr="001F7BAD">
        <w:rPr>
          <w:rFonts w:ascii="PT Astra Serif" w:hAnsi="PT Astra Serif"/>
          <w:bCs/>
          <w:sz w:val="28"/>
          <w:szCs w:val="28"/>
        </w:rPr>
        <w:t xml:space="preserve">– 410002, г. Саратов, ул. Соляная, 32, кабинет </w:t>
      </w:r>
      <w:r w:rsidR="00824905" w:rsidRPr="001F7BAD">
        <w:rPr>
          <w:rFonts w:ascii="PT Astra Serif" w:hAnsi="PT Astra Serif"/>
          <w:bCs/>
          <w:sz w:val="28"/>
          <w:szCs w:val="28"/>
        </w:rPr>
        <w:t>21</w:t>
      </w:r>
      <w:r w:rsidR="00DF511F" w:rsidRPr="001F7BAD">
        <w:rPr>
          <w:rFonts w:ascii="PT Astra Serif" w:hAnsi="PT Astra Serif"/>
          <w:bCs/>
          <w:sz w:val="28"/>
          <w:szCs w:val="28"/>
        </w:rPr>
        <w:t>.</w:t>
      </w:r>
      <w:r w:rsidR="0043351B" w:rsidRPr="001F7BAD">
        <w:rPr>
          <w:rFonts w:ascii="PT Astra Serif" w:hAnsi="PT Astra Serif"/>
          <w:bCs/>
          <w:sz w:val="28"/>
          <w:szCs w:val="28"/>
        </w:rPr>
        <w:t xml:space="preserve"> Режим работы: </w:t>
      </w:r>
      <w:proofErr w:type="spellStart"/>
      <w:r w:rsidR="0043351B" w:rsidRPr="001F7BAD">
        <w:rPr>
          <w:rFonts w:ascii="PT Astra Serif" w:hAnsi="PT Astra Serif"/>
          <w:bCs/>
          <w:sz w:val="28"/>
          <w:szCs w:val="28"/>
        </w:rPr>
        <w:t>пн-чт</w:t>
      </w:r>
      <w:proofErr w:type="spellEnd"/>
      <w:r w:rsidR="0043351B" w:rsidRPr="001F7BAD">
        <w:rPr>
          <w:rFonts w:ascii="PT Astra Serif" w:hAnsi="PT Astra Serif"/>
          <w:bCs/>
          <w:sz w:val="28"/>
          <w:szCs w:val="28"/>
        </w:rPr>
        <w:t xml:space="preserve"> с 9.00 до 18.00, </w:t>
      </w:r>
      <w:proofErr w:type="spellStart"/>
      <w:proofErr w:type="gramStart"/>
      <w:r w:rsidR="0043351B" w:rsidRPr="001F7BAD">
        <w:rPr>
          <w:rFonts w:ascii="PT Astra Serif" w:hAnsi="PT Astra Serif"/>
          <w:bCs/>
          <w:sz w:val="28"/>
          <w:szCs w:val="28"/>
        </w:rPr>
        <w:t>пт</w:t>
      </w:r>
      <w:proofErr w:type="spellEnd"/>
      <w:proofErr w:type="gramEnd"/>
      <w:r w:rsidR="0043351B" w:rsidRPr="001F7BAD">
        <w:rPr>
          <w:rFonts w:ascii="PT Astra Serif" w:hAnsi="PT Astra Serif"/>
          <w:bCs/>
          <w:sz w:val="28"/>
          <w:szCs w:val="28"/>
        </w:rPr>
        <w:t xml:space="preserve"> с 9.00 до 17.00, обеденный перерыв с 13:00 до 13.48 час.</w:t>
      </w:r>
    </w:p>
    <w:p w:rsidR="00DF36D4" w:rsidRPr="001F7BAD" w:rsidRDefault="0043351B" w:rsidP="00737EB5">
      <w:pPr>
        <w:spacing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Заявки не принимаются после даты окончания приема заявок.</w:t>
      </w:r>
      <w:r w:rsidR="00737EB5">
        <w:rPr>
          <w:rFonts w:ascii="PT Astra Serif" w:hAnsi="PT Astra Serif"/>
          <w:bCs/>
          <w:sz w:val="28"/>
          <w:szCs w:val="28"/>
        </w:rPr>
        <w:t xml:space="preserve"> </w:t>
      </w:r>
      <w:r w:rsidR="00737EB5">
        <w:rPr>
          <w:rFonts w:ascii="PT Astra Serif" w:hAnsi="PT Astra Serif"/>
          <w:bCs/>
          <w:sz w:val="28"/>
          <w:szCs w:val="28"/>
        </w:rPr>
        <w:br/>
      </w:r>
      <w:r w:rsidR="00022BCA" w:rsidRPr="001F7BAD">
        <w:rPr>
          <w:rFonts w:ascii="PT Astra Serif" w:hAnsi="PT Astra Serif"/>
          <w:bCs/>
          <w:sz w:val="28"/>
          <w:szCs w:val="28"/>
        </w:rPr>
        <w:t xml:space="preserve">Адрес электронной почты: </w:t>
      </w:r>
      <w:hyperlink r:id="rId14" w:history="1">
        <w:r w:rsidR="00022BCA" w:rsidRPr="001F7BAD">
          <w:rPr>
            <w:rStyle w:val="aa"/>
            <w:rFonts w:ascii="PT Astra Serif" w:hAnsi="PT Astra Serif"/>
            <w:bCs/>
            <w:sz w:val="28"/>
            <w:szCs w:val="28"/>
          </w:rPr>
          <w:t>sonko64@mail.ru</w:t>
        </w:r>
      </w:hyperlink>
    </w:p>
    <w:sectPr w:rsidR="00DF36D4" w:rsidRPr="001F7BAD" w:rsidSect="00C35871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0A9"/>
    <w:multiLevelType w:val="hybridMultilevel"/>
    <w:tmpl w:val="578E52B4"/>
    <w:lvl w:ilvl="0" w:tplc="4022E3AA">
      <w:start w:val="2"/>
      <w:numFmt w:val="decimal"/>
      <w:lvlText w:val="%1."/>
      <w:lvlJc w:val="left"/>
      <w:pPr>
        <w:ind w:left="2869" w:hanging="360"/>
      </w:pPr>
      <w:rPr>
        <w:rFonts w:eastAsia="Times New Roman" w:cs="Aria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9D4E7E"/>
    <w:multiLevelType w:val="hybridMultilevel"/>
    <w:tmpl w:val="A4D4D9C4"/>
    <w:lvl w:ilvl="0" w:tplc="4022E3AA">
      <w:start w:val="2"/>
      <w:numFmt w:val="decimal"/>
      <w:lvlText w:val="%1."/>
      <w:lvlJc w:val="left"/>
      <w:pPr>
        <w:ind w:left="216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88C4E9D"/>
    <w:multiLevelType w:val="hybridMultilevel"/>
    <w:tmpl w:val="6608CEC4"/>
    <w:lvl w:ilvl="0" w:tplc="8DC08F42">
      <w:start w:val="1"/>
      <w:numFmt w:val="decimal"/>
      <w:lvlText w:val="%1."/>
      <w:lvlJc w:val="left"/>
      <w:pPr>
        <w:ind w:left="214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80B2C99"/>
    <w:multiLevelType w:val="hybridMultilevel"/>
    <w:tmpl w:val="10E81B22"/>
    <w:lvl w:ilvl="0" w:tplc="B2E6D18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544B3"/>
    <w:multiLevelType w:val="hybridMultilevel"/>
    <w:tmpl w:val="26AC112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B532D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56F42"/>
    <w:multiLevelType w:val="hybridMultilevel"/>
    <w:tmpl w:val="8B6E6F0E"/>
    <w:lvl w:ilvl="0" w:tplc="2C8425C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1137B3"/>
    <w:multiLevelType w:val="multilevel"/>
    <w:tmpl w:val="F514A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991"/>
    <w:rsid w:val="00000522"/>
    <w:rsid w:val="000023EE"/>
    <w:rsid w:val="000059A1"/>
    <w:rsid w:val="0001399E"/>
    <w:rsid w:val="00016332"/>
    <w:rsid w:val="00022BCA"/>
    <w:rsid w:val="00030038"/>
    <w:rsid w:val="0004025C"/>
    <w:rsid w:val="00103065"/>
    <w:rsid w:val="00106964"/>
    <w:rsid w:val="00106B44"/>
    <w:rsid w:val="001151A3"/>
    <w:rsid w:val="0011719F"/>
    <w:rsid w:val="001279FC"/>
    <w:rsid w:val="00137097"/>
    <w:rsid w:val="00181A65"/>
    <w:rsid w:val="00186624"/>
    <w:rsid w:val="001911FC"/>
    <w:rsid w:val="001B2A68"/>
    <w:rsid w:val="001D4AB5"/>
    <w:rsid w:val="001D4BB8"/>
    <w:rsid w:val="001D7269"/>
    <w:rsid w:val="001E66ED"/>
    <w:rsid w:val="001F2BF7"/>
    <w:rsid w:val="001F7BAD"/>
    <w:rsid w:val="00200A2A"/>
    <w:rsid w:val="002104B2"/>
    <w:rsid w:val="00226D59"/>
    <w:rsid w:val="002370B2"/>
    <w:rsid w:val="002412A0"/>
    <w:rsid w:val="00246AA2"/>
    <w:rsid w:val="0026175B"/>
    <w:rsid w:val="0026464E"/>
    <w:rsid w:val="00265D18"/>
    <w:rsid w:val="00266184"/>
    <w:rsid w:val="00277EBF"/>
    <w:rsid w:val="00286957"/>
    <w:rsid w:val="00287011"/>
    <w:rsid w:val="00292158"/>
    <w:rsid w:val="002B0023"/>
    <w:rsid w:val="002B3161"/>
    <w:rsid w:val="002C025C"/>
    <w:rsid w:val="002F04B5"/>
    <w:rsid w:val="002F14A3"/>
    <w:rsid w:val="002F62D3"/>
    <w:rsid w:val="002F7648"/>
    <w:rsid w:val="00300B13"/>
    <w:rsid w:val="00326AC4"/>
    <w:rsid w:val="00335568"/>
    <w:rsid w:val="003362E4"/>
    <w:rsid w:val="00363AD1"/>
    <w:rsid w:val="003678D1"/>
    <w:rsid w:val="00381CED"/>
    <w:rsid w:val="00387FF3"/>
    <w:rsid w:val="003B0400"/>
    <w:rsid w:val="003C55DD"/>
    <w:rsid w:val="003D5E8C"/>
    <w:rsid w:val="003F50D0"/>
    <w:rsid w:val="0043351B"/>
    <w:rsid w:val="0044339C"/>
    <w:rsid w:val="00447DC2"/>
    <w:rsid w:val="00476F5B"/>
    <w:rsid w:val="00493B81"/>
    <w:rsid w:val="004B4017"/>
    <w:rsid w:val="004F6FA3"/>
    <w:rsid w:val="005170D1"/>
    <w:rsid w:val="005178B3"/>
    <w:rsid w:val="00534CD5"/>
    <w:rsid w:val="00535C29"/>
    <w:rsid w:val="00545987"/>
    <w:rsid w:val="0058569C"/>
    <w:rsid w:val="005A4F8B"/>
    <w:rsid w:val="005A687E"/>
    <w:rsid w:val="005B60C8"/>
    <w:rsid w:val="005F3878"/>
    <w:rsid w:val="005F7B0A"/>
    <w:rsid w:val="00606DBA"/>
    <w:rsid w:val="006136F2"/>
    <w:rsid w:val="0064336F"/>
    <w:rsid w:val="006454FD"/>
    <w:rsid w:val="00653226"/>
    <w:rsid w:val="00695323"/>
    <w:rsid w:val="006A6F9A"/>
    <w:rsid w:val="006E08C7"/>
    <w:rsid w:val="006F16C3"/>
    <w:rsid w:val="006F381C"/>
    <w:rsid w:val="00707449"/>
    <w:rsid w:val="0071632C"/>
    <w:rsid w:val="00731B21"/>
    <w:rsid w:val="00737EB5"/>
    <w:rsid w:val="00774441"/>
    <w:rsid w:val="00776808"/>
    <w:rsid w:val="00785951"/>
    <w:rsid w:val="00792D9F"/>
    <w:rsid w:val="007A5004"/>
    <w:rsid w:val="007A7A8D"/>
    <w:rsid w:val="007B2E36"/>
    <w:rsid w:val="007C162F"/>
    <w:rsid w:val="007C330F"/>
    <w:rsid w:val="007E4195"/>
    <w:rsid w:val="007F006F"/>
    <w:rsid w:val="007F2427"/>
    <w:rsid w:val="007F7010"/>
    <w:rsid w:val="0080430F"/>
    <w:rsid w:val="00823D9B"/>
    <w:rsid w:val="00824905"/>
    <w:rsid w:val="00854782"/>
    <w:rsid w:val="008547DB"/>
    <w:rsid w:val="008548AA"/>
    <w:rsid w:val="00883435"/>
    <w:rsid w:val="008840F6"/>
    <w:rsid w:val="00896C6E"/>
    <w:rsid w:val="008C4899"/>
    <w:rsid w:val="008C6C00"/>
    <w:rsid w:val="008D4E8B"/>
    <w:rsid w:val="008E7C06"/>
    <w:rsid w:val="008F7943"/>
    <w:rsid w:val="00913E98"/>
    <w:rsid w:val="009334F2"/>
    <w:rsid w:val="00934F14"/>
    <w:rsid w:val="00941B4C"/>
    <w:rsid w:val="00946CFC"/>
    <w:rsid w:val="00956F95"/>
    <w:rsid w:val="009813B3"/>
    <w:rsid w:val="009A6FD1"/>
    <w:rsid w:val="00A03F38"/>
    <w:rsid w:val="00A05A13"/>
    <w:rsid w:val="00A07D7D"/>
    <w:rsid w:val="00A156E6"/>
    <w:rsid w:val="00A40DB9"/>
    <w:rsid w:val="00A46193"/>
    <w:rsid w:val="00A505BE"/>
    <w:rsid w:val="00A52BA2"/>
    <w:rsid w:val="00A57F7A"/>
    <w:rsid w:val="00AA14D8"/>
    <w:rsid w:val="00AA1929"/>
    <w:rsid w:val="00AD4A8B"/>
    <w:rsid w:val="00AE37A6"/>
    <w:rsid w:val="00B1187F"/>
    <w:rsid w:val="00B2123E"/>
    <w:rsid w:val="00B25245"/>
    <w:rsid w:val="00B25C92"/>
    <w:rsid w:val="00B56775"/>
    <w:rsid w:val="00B8109A"/>
    <w:rsid w:val="00BA4844"/>
    <w:rsid w:val="00BA4F79"/>
    <w:rsid w:val="00BE3B01"/>
    <w:rsid w:val="00C12672"/>
    <w:rsid w:val="00C1540F"/>
    <w:rsid w:val="00C20B72"/>
    <w:rsid w:val="00C24059"/>
    <w:rsid w:val="00C35871"/>
    <w:rsid w:val="00C44289"/>
    <w:rsid w:val="00C44854"/>
    <w:rsid w:val="00C6407B"/>
    <w:rsid w:val="00C64C3A"/>
    <w:rsid w:val="00C8411B"/>
    <w:rsid w:val="00C91523"/>
    <w:rsid w:val="00CA2533"/>
    <w:rsid w:val="00CB0A4C"/>
    <w:rsid w:val="00CD29F8"/>
    <w:rsid w:val="00CE2A52"/>
    <w:rsid w:val="00CF40E7"/>
    <w:rsid w:val="00D060CF"/>
    <w:rsid w:val="00D227FE"/>
    <w:rsid w:val="00D6078A"/>
    <w:rsid w:val="00D6703A"/>
    <w:rsid w:val="00D70A61"/>
    <w:rsid w:val="00D82FD4"/>
    <w:rsid w:val="00D84B63"/>
    <w:rsid w:val="00DC2991"/>
    <w:rsid w:val="00DC5A3E"/>
    <w:rsid w:val="00DC6B26"/>
    <w:rsid w:val="00DF1A72"/>
    <w:rsid w:val="00DF36D4"/>
    <w:rsid w:val="00DF511F"/>
    <w:rsid w:val="00E43E9E"/>
    <w:rsid w:val="00E517C2"/>
    <w:rsid w:val="00E52F90"/>
    <w:rsid w:val="00E64911"/>
    <w:rsid w:val="00E64A00"/>
    <w:rsid w:val="00E72D5F"/>
    <w:rsid w:val="00EA14AC"/>
    <w:rsid w:val="00EA181E"/>
    <w:rsid w:val="00EB0EBE"/>
    <w:rsid w:val="00EB37F1"/>
    <w:rsid w:val="00EC5DB8"/>
    <w:rsid w:val="00ED5EDE"/>
    <w:rsid w:val="00EF5E54"/>
    <w:rsid w:val="00F02083"/>
    <w:rsid w:val="00F13974"/>
    <w:rsid w:val="00F22141"/>
    <w:rsid w:val="00F26E11"/>
    <w:rsid w:val="00F31FBC"/>
    <w:rsid w:val="00F33944"/>
    <w:rsid w:val="00F52522"/>
    <w:rsid w:val="00F5696C"/>
    <w:rsid w:val="00F92F5B"/>
    <w:rsid w:val="00FA0A6C"/>
    <w:rsid w:val="00FE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32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171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44289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0522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link w:val="a3"/>
    <w:rsid w:val="0000052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E517C2"/>
    <w:pPr>
      <w:spacing w:before="360" w:after="12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a6">
    <w:name w:val="Основной текст Знак"/>
    <w:link w:val="a5"/>
    <w:uiPriority w:val="99"/>
    <w:rsid w:val="00E517C2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2C025C"/>
    <w:pPr>
      <w:ind w:left="720"/>
      <w:contextualSpacing/>
    </w:pPr>
  </w:style>
  <w:style w:type="character" w:customStyle="1" w:styleId="FontStyle25">
    <w:name w:val="Font Style25"/>
    <w:rsid w:val="00181A65"/>
    <w:rPr>
      <w:rFonts w:ascii="Times New Roman" w:hAnsi="Times New Roman" w:cs="Times New Roman" w:hint="default"/>
      <w:sz w:val="26"/>
      <w:szCs w:val="26"/>
    </w:rPr>
  </w:style>
  <w:style w:type="character" w:customStyle="1" w:styleId="70">
    <w:name w:val="Заголовок 7 Знак"/>
    <w:link w:val="7"/>
    <w:rsid w:val="00C44289"/>
    <w:rPr>
      <w:rFonts w:ascii="Cambria" w:hAnsi="Cambria"/>
      <w:i/>
      <w:iCs/>
      <w:color w:val="40404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34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334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43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rsid w:val="0011719F"/>
    <w:rPr>
      <w:rFonts w:ascii="Calibri" w:eastAsia="Times New Roman" w:hAnsi="Calibri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824905"/>
    <w:rPr>
      <w:color w:val="0000FF" w:themeColor="hyperlink"/>
      <w:u w:val="single"/>
    </w:rPr>
  </w:style>
  <w:style w:type="paragraph" w:customStyle="1" w:styleId="s1">
    <w:name w:val="s_1"/>
    <w:basedOn w:val="a"/>
    <w:rsid w:val="00286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D82F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D82F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32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171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44289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0522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link w:val="a3"/>
    <w:rsid w:val="0000052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E517C2"/>
    <w:pPr>
      <w:spacing w:before="360" w:after="12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a6">
    <w:name w:val="Основной текст Знак"/>
    <w:link w:val="a5"/>
    <w:uiPriority w:val="99"/>
    <w:rsid w:val="00E517C2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2C025C"/>
    <w:pPr>
      <w:ind w:left="720"/>
      <w:contextualSpacing/>
    </w:pPr>
  </w:style>
  <w:style w:type="character" w:customStyle="1" w:styleId="FontStyle25">
    <w:name w:val="Font Style25"/>
    <w:rsid w:val="00181A65"/>
    <w:rPr>
      <w:rFonts w:ascii="Times New Roman" w:hAnsi="Times New Roman" w:cs="Times New Roman" w:hint="default"/>
      <w:sz w:val="26"/>
      <w:szCs w:val="26"/>
    </w:rPr>
  </w:style>
  <w:style w:type="character" w:customStyle="1" w:styleId="70">
    <w:name w:val="Заголовок 7 Знак"/>
    <w:link w:val="7"/>
    <w:rsid w:val="00C44289"/>
    <w:rPr>
      <w:rFonts w:ascii="Cambria" w:hAnsi="Cambria"/>
      <w:i/>
      <w:iCs/>
      <w:color w:val="40404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34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334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43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rsid w:val="0011719F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82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21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www.budget.gov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mailto:sonko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529A9-3F97-4778-B411-5A08E2CB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g.kalyagina</dc:creator>
  <cp:lastModifiedBy>N.Romanova</cp:lastModifiedBy>
  <cp:revision>2</cp:revision>
  <cp:lastPrinted>2023-05-30T13:02:00Z</cp:lastPrinted>
  <dcterms:created xsi:type="dcterms:W3CDTF">2023-06-09T12:36:00Z</dcterms:created>
  <dcterms:modified xsi:type="dcterms:W3CDTF">2023-06-09T12:36:00Z</dcterms:modified>
</cp:coreProperties>
</file>