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13" w:rsidRPr="00F15191" w:rsidRDefault="00654113" w:rsidP="00654113">
      <w:pPr>
        <w:jc w:val="center"/>
        <w:rPr>
          <w:rFonts w:ascii="PT Astra Serif" w:hAnsi="PT Astra Serif" w:cs="Arial"/>
          <w:sz w:val="20"/>
        </w:rPr>
      </w:pPr>
      <w:r w:rsidRPr="00F15191">
        <w:rPr>
          <w:rFonts w:ascii="PT Astra Serif" w:hAnsi="PT Astra Serif" w:cs="Arial"/>
          <w:noProof/>
          <w:sz w:val="20"/>
          <w:lang w:eastAsia="ru-RU"/>
        </w:rPr>
        <w:drawing>
          <wp:inline distT="0" distB="0" distL="0" distR="0">
            <wp:extent cx="400050" cy="762000"/>
            <wp:effectExtent l="1905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7"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654113" w:rsidRPr="00F15191" w:rsidRDefault="00654113" w:rsidP="00654113">
      <w:pPr>
        <w:jc w:val="center"/>
        <w:rPr>
          <w:rFonts w:ascii="PT Astra Serif" w:hAnsi="PT Astra Serif" w:cs="Arial"/>
          <w:sz w:val="6"/>
          <w:szCs w:val="6"/>
        </w:rPr>
      </w:pPr>
    </w:p>
    <w:p w:rsidR="00966A89" w:rsidRPr="00F15191" w:rsidRDefault="00654113" w:rsidP="00966A89">
      <w:pPr>
        <w:jc w:val="center"/>
        <w:rPr>
          <w:rFonts w:ascii="PT Astra Serif" w:hAnsi="PT Astra Serif"/>
          <w:b/>
        </w:rPr>
      </w:pPr>
      <w:r w:rsidRPr="00F15191">
        <w:rPr>
          <w:rFonts w:ascii="PT Astra Serif" w:hAnsi="PT Astra Serif"/>
          <w:b/>
        </w:rPr>
        <w:t>МИНИСТЕРСТВО ОБРАЗОВАНИЯ</w:t>
      </w:r>
      <w:r w:rsidR="00966A89" w:rsidRPr="00F15191">
        <w:rPr>
          <w:rFonts w:ascii="PT Astra Serif" w:hAnsi="PT Astra Serif"/>
          <w:b/>
        </w:rPr>
        <w:t xml:space="preserve"> </w:t>
      </w:r>
    </w:p>
    <w:p w:rsidR="00654113" w:rsidRPr="00F15191" w:rsidRDefault="00654113" w:rsidP="00966A89">
      <w:pPr>
        <w:jc w:val="center"/>
        <w:rPr>
          <w:rFonts w:ascii="PT Astra Serif" w:hAnsi="PT Astra Serif"/>
          <w:b/>
        </w:rPr>
      </w:pPr>
      <w:r w:rsidRPr="00F15191">
        <w:rPr>
          <w:rFonts w:ascii="PT Astra Serif" w:hAnsi="PT Astra Serif"/>
          <w:b/>
        </w:rPr>
        <w:t>САРАТОВСКОЙ</w:t>
      </w:r>
      <w:r w:rsidRPr="00F15191">
        <w:rPr>
          <w:rFonts w:ascii="PT Astra Serif" w:hAnsi="PT Astra Serif"/>
          <w:b/>
          <w:noProof/>
          <w:sz w:val="30"/>
          <w:szCs w:val="30"/>
        </w:rPr>
        <w:t xml:space="preserve"> </w:t>
      </w:r>
      <w:r w:rsidRPr="00F15191">
        <w:rPr>
          <w:rFonts w:ascii="PT Astra Serif" w:hAnsi="PT Astra Serif"/>
          <w:b/>
        </w:rPr>
        <w:t>ОБЛАСТИ</w:t>
      </w:r>
    </w:p>
    <w:p w:rsidR="00654113" w:rsidRPr="00F15191" w:rsidRDefault="00726C0E" w:rsidP="00654113">
      <w:pPr>
        <w:pStyle w:val="a3"/>
        <w:spacing w:line="288" w:lineRule="auto"/>
        <w:jc w:val="center"/>
        <w:rPr>
          <w:rFonts w:ascii="PT Astra Serif" w:hAnsi="PT Astra Serif"/>
          <w:b/>
          <w:sz w:val="12"/>
        </w:rPr>
      </w:pPr>
      <w:r w:rsidRPr="00726C0E">
        <w:rPr>
          <w:rFonts w:ascii="PT Astra Serif" w:hAnsi="PT Astra Serif" w:cs="Arial"/>
          <w:b/>
          <w:noProof/>
          <w:szCs w:val="28"/>
        </w:rPr>
        <w:pict>
          <v:line id="_x0000_s1027" style="position:absolute;left:0;text-align:left;z-index:251661312" from="0,7.3pt" to="470.25pt,7.3pt" o:allowincell="f" strokeweight=".5pt">
            <v:stroke startarrowwidth="narrow" startarrowlength="short" endarrowwidth="narrow" endarrowlength="short"/>
          </v:line>
        </w:pict>
      </w:r>
      <w:r w:rsidRPr="00726C0E">
        <w:rPr>
          <w:rFonts w:ascii="PT Astra Serif" w:hAnsi="PT Astra Serif" w:cs="Arial"/>
          <w:b/>
          <w:noProof/>
          <w:spacing w:val="14"/>
          <w:szCs w:val="28"/>
        </w:rPr>
        <w:pict>
          <v:line id="_x0000_s1026" style="position:absolute;left:0;text-align:left;flip:y;z-index:251660288" from="0,3.85pt" to="470.25pt,4.05pt" o:allowincell="f" strokeweight="2.5pt">
            <v:stroke startarrowwidth="narrow" startarrowlength="short" endarrowwidth="narrow" endarrowlength="short"/>
          </v:line>
        </w:pict>
      </w:r>
    </w:p>
    <w:p w:rsidR="00654113" w:rsidRPr="00F15191" w:rsidRDefault="00654113" w:rsidP="00654113">
      <w:pPr>
        <w:pStyle w:val="a3"/>
        <w:jc w:val="center"/>
        <w:rPr>
          <w:rFonts w:ascii="PT Astra Serif" w:hAnsi="PT Astra Serif"/>
          <w:b/>
        </w:rPr>
      </w:pPr>
    </w:p>
    <w:p w:rsidR="00654113" w:rsidRPr="00F15191" w:rsidRDefault="00654113" w:rsidP="00654113">
      <w:pPr>
        <w:pStyle w:val="a3"/>
        <w:jc w:val="center"/>
        <w:rPr>
          <w:rFonts w:ascii="PT Astra Serif" w:hAnsi="PT Astra Serif"/>
          <w:b/>
          <w:sz w:val="30"/>
        </w:rPr>
      </w:pPr>
      <w:proofErr w:type="gramStart"/>
      <w:r w:rsidRPr="00F15191">
        <w:rPr>
          <w:rFonts w:ascii="PT Astra Serif" w:eastAsia="Calibri" w:hAnsi="PT Astra Serif"/>
          <w:b/>
          <w:sz w:val="28"/>
          <w:szCs w:val="28"/>
          <w:lang w:eastAsia="en-US"/>
        </w:rPr>
        <w:t>П</w:t>
      </w:r>
      <w:proofErr w:type="gramEnd"/>
      <w:r w:rsidRPr="00F15191">
        <w:rPr>
          <w:rFonts w:ascii="PT Astra Serif" w:eastAsia="Calibri" w:hAnsi="PT Astra Serif"/>
          <w:b/>
          <w:sz w:val="28"/>
          <w:szCs w:val="28"/>
          <w:lang w:eastAsia="en-US"/>
        </w:rPr>
        <w:t xml:space="preserve"> Р И К А З</w:t>
      </w:r>
    </w:p>
    <w:p w:rsidR="00654113" w:rsidRPr="00F15191" w:rsidRDefault="00654113" w:rsidP="00654113">
      <w:pPr>
        <w:pStyle w:val="a3"/>
        <w:jc w:val="center"/>
        <w:rPr>
          <w:rFonts w:ascii="PT Astra Serif" w:hAnsi="PT Astra Serif"/>
          <w:b/>
        </w:rPr>
      </w:pPr>
    </w:p>
    <w:p w:rsidR="00654113" w:rsidRPr="0002360D" w:rsidRDefault="00654113" w:rsidP="00654113">
      <w:pPr>
        <w:pStyle w:val="a3"/>
        <w:jc w:val="center"/>
        <w:rPr>
          <w:rFonts w:ascii="PT Astra Serif" w:hAnsi="PT Astra Serif"/>
          <w:sz w:val="28"/>
          <w:szCs w:val="28"/>
        </w:rPr>
      </w:pPr>
      <w:r w:rsidRPr="0002360D">
        <w:rPr>
          <w:rFonts w:ascii="PT Astra Serif" w:eastAsia="Calibri" w:hAnsi="PT Astra Serif"/>
          <w:sz w:val="28"/>
          <w:szCs w:val="28"/>
          <w:lang w:eastAsia="en-US"/>
        </w:rPr>
        <w:t>от</w:t>
      </w:r>
      <w:r w:rsidRPr="0002360D">
        <w:rPr>
          <w:rFonts w:ascii="PT Astra Serif" w:hAnsi="PT Astra Serif"/>
          <w:sz w:val="28"/>
          <w:szCs w:val="28"/>
        </w:rPr>
        <w:t xml:space="preserve"> </w:t>
      </w:r>
      <w:r w:rsidR="009F0955" w:rsidRPr="0002360D">
        <w:rPr>
          <w:rFonts w:ascii="PT Astra Serif" w:hAnsi="PT Astra Serif"/>
          <w:sz w:val="28"/>
          <w:szCs w:val="28"/>
        </w:rPr>
        <w:t>14 ноября 2023</w:t>
      </w:r>
      <w:r w:rsidRPr="0002360D">
        <w:rPr>
          <w:rFonts w:ascii="PT Astra Serif" w:hAnsi="PT Astra Serif"/>
          <w:sz w:val="28"/>
          <w:szCs w:val="28"/>
        </w:rPr>
        <w:t xml:space="preserve"> </w:t>
      </w:r>
      <w:r w:rsidRPr="0002360D">
        <w:rPr>
          <w:rFonts w:ascii="PT Astra Serif" w:eastAsia="Calibri" w:hAnsi="PT Astra Serif"/>
          <w:sz w:val="28"/>
          <w:szCs w:val="28"/>
          <w:lang w:eastAsia="en-US"/>
        </w:rPr>
        <w:t>№</w:t>
      </w:r>
      <w:r w:rsidRPr="0002360D">
        <w:rPr>
          <w:rFonts w:ascii="PT Astra Serif" w:hAnsi="PT Astra Serif"/>
          <w:sz w:val="28"/>
          <w:szCs w:val="28"/>
        </w:rPr>
        <w:t xml:space="preserve"> </w:t>
      </w:r>
      <w:r w:rsidR="009F0955" w:rsidRPr="0002360D">
        <w:rPr>
          <w:rFonts w:ascii="PT Astra Serif" w:hAnsi="PT Astra Serif"/>
          <w:sz w:val="28"/>
          <w:szCs w:val="28"/>
        </w:rPr>
        <w:t>2024</w:t>
      </w:r>
    </w:p>
    <w:p w:rsidR="00654113" w:rsidRPr="00F15191" w:rsidRDefault="00654113" w:rsidP="00654113">
      <w:pPr>
        <w:pStyle w:val="a3"/>
        <w:jc w:val="center"/>
        <w:rPr>
          <w:rFonts w:ascii="PT Astra Serif" w:hAnsi="PT Astra Serif"/>
        </w:rPr>
      </w:pPr>
    </w:p>
    <w:p w:rsidR="00654113" w:rsidRPr="00BA0BAE" w:rsidRDefault="00966A89" w:rsidP="00654113">
      <w:pPr>
        <w:pStyle w:val="a3"/>
        <w:jc w:val="center"/>
        <w:rPr>
          <w:rFonts w:ascii="PT Astra Serif" w:eastAsia="Calibri" w:hAnsi="PT Astra Serif"/>
          <w:sz w:val="18"/>
          <w:szCs w:val="16"/>
          <w:lang w:eastAsia="en-US"/>
        </w:rPr>
      </w:pPr>
      <w:r w:rsidRPr="00BA0BAE">
        <w:rPr>
          <w:rFonts w:ascii="PT Astra Serif" w:eastAsia="Calibri" w:hAnsi="PT Astra Serif"/>
          <w:sz w:val="18"/>
          <w:szCs w:val="16"/>
          <w:lang w:eastAsia="en-US"/>
        </w:rPr>
        <w:t xml:space="preserve">г. </w:t>
      </w:r>
      <w:r w:rsidR="00654113" w:rsidRPr="00BA0BAE">
        <w:rPr>
          <w:rFonts w:ascii="PT Astra Serif" w:eastAsia="Calibri" w:hAnsi="PT Astra Serif"/>
          <w:sz w:val="18"/>
          <w:szCs w:val="16"/>
          <w:lang w:eastAsia="en-US"/>
        </w:rPr>
        <w:t>Саратов</w:t>
      </w:r>
    </w:p>
    <w:p w:rsidR="00654113" w:rsidRPr="00F15191" w:rsidRDefault="00654113" w:rsidP="00654113">
      <w:pPr>
        <w:pStyle w:val="a3"/>
        <w:tabs>
          <w:tab w:val="left" w:pos="1560"/>
          <w:tab w:val="left" w:pos="5812"/>
        </w:tabs>
        <w:spacing w:line="288" w:lineRule="auto"/>
        <w:jc w:val="center"/>
        <w:rPr>
          <w:rFonts w:ascii="PT Astra Serif" w:hAnsi="PT Astra Serif"/>
          <w:color w:val="000000"/>
          <w:sz w:val="16"/>
        </w:rPr>
      </w:pPr>
    </w:p>
    <w:p w:rsidR="00BA0788" w:rsidRPr="00155EBC" w:rsidRDefault="00BA0788" w:rsidP="00BA0788">
      <w:pPr>
        <w:pStyle w:val="a3"/>
        <w:tabs>
          <w:tab w:val="left" w:pos="1560"/>
          <w:tab w:val="left" w:pos="5812"/>
        </w:tabs>
        <w:spacing w:line="288" w:lineRule="auto"/>
        <w:jc w:val="center"/>
        <w:rPr>
          <w:rFonts w:ascii="PT Astra Serif" w:hAnsi="PT Astra Serif"/>
          <w:color w:val="000000"/>
          <w:sz w:val="16"/>
        </w:rPr>
      </w:pPr>
    </w:p>
    <w:tbl>
      <w:tblPr>
        <w:tblW w:w="0" w:type="auto"/>
        <w:tblInd w:w="-318" w:type="dxa"/>
        <w:tblLook w:val="04A0"/>
      </w:tblPr>
      <w:tblGrid>
        <w:gridCol w:w="4537"/>
      </w:tblGrid>
      <w:tr w:rsidR="00BA0788" w:rsidRPr="00155EBC" w:rsidTr="00FD16FF">
        <w:tc>
          <w:tcPr>
            <w:tcW w:w="4537" w:type="dxa"/>
          </w:tcPr>
          <w:p w:rsidR="00BA0788" w:rsidRPr="00155EBC" w:rsidRDefault="00BA0788" w:rsidP="00FD16FF">
            <w:pPr>
              <w:tabs>
                <w:tab w:val="left" w:pos="4263"/>
              </w:tabs>
              <w:ind w:left="318" w:right="-108"/>
              <w:jc w:val="left"/>
              <w:rPr>
                <w:rStyle w:val="FontStyle29"/>
                <w:rFonts w:ascii="PT Astra Serif" w:hAnsi="PT Astra Serif"/>
                <w:bCs w:val="0"/>
                <w:sz w:val="28"/>
                <w:szCs w:val="28"/>
              </w:rPr>
            </w:pPr>
            <w:permStart w:id="0" w:edGrp="everyone"/>
            <w:r w:rsidRPr="00155EBC">
              <w:rPr>
                <w:rStyle w:val="FontStyle29"/>
                <w:rFonts w:ascii="PT Astra Serif" w:hAnsi="PT Astra Serif"/>
                <w:bCs w:val="0"/>
                <w:sz w:val="28"/>
                <w:szCs w:val="28"/>
              </w:rPr>
              <w:t>Об утверждении перечня получателей субсиди</w:t>
            </w:r>
            <w:r w:rsidR="005B07F7">
              <w:rPr>
                <w:rStyle w:val="FontStyle29"/>
                <w:rFonts w:ascii="PT Astra Serif" w:hAnsi="PT Astra Serif"/>
                <w:bCs w:val="0"/>
                <w:sz w:val="28"/>
                <w:szCs w:val="28"/>
              </w:rPr>
              <w:t>и</w:t>
            </w:r>
            <w:r w:rsidRPr="00155EBC">
              <w:rPr>
                <w:rStyle w:val="FontStyle29"/>
                <w:rFonts w:ascii="PT Astra Serif" w:hAnsi="PT Astra Serif"/>
                <w:bCs w:val="0"/>
                <w:sz w:val="28"/>
                <w:szCs w:val="28"/>
              </w:rPr>
              <w:t xml:space="preserve"> из областного бюджета в </w:t>
            </w:r>
            <w:r w:rsidR="001C1623">
              <w:rPr>
                <w:rStyle w:val="FontStyle29"/>
                <w:rFonts w:ascii="PT Astra Serif" w:hAnsi="PT Astra Serif"/>
                <w:bCs w:val="0"/>
                <w:sz w:val="28"/>
                <w:szCs w:val="28"/>
              </w:rPr>
              <w:t>но</w:t>
            </w:r>
            <w:r w:rsidR="004550DA">
              <w:rPr>
                <w:rStyle w:val="FontStyle29"/>
                <w:rFonts w:ascii="PT Astra Serif" w:hAnsi="PT Astra Serif"/>
                <w:bCs w:val="0"/>
                <w:sz w:val="28"/>
                <w:szCs w:val="28"/>
              </w:rPr>
              <w:t xml:space="preserve">ябре </w:t>
            </w:r>
          </w:p>
          <w:p w:rsidR="00BA0788" w:rsidRPr="00155EBC" w:rsidRDefault="00BA0788" w:rsidP="00FD16FF">
            <w:pPr>
              <w:tabs>
                <w:tab w:val="left" w:pos="4263"/>
              </w:tabs>
              <w:ind w:left="318" w:right="-108"/>
              <w:jc w:val="left"/>
              <w:rPr>
                <w:rFonts w:ascii="PT Astra Serif" w:hAnsi="PT Astra Serif"/>
                <w:b/>
                <w:bCs/>
                <w:sz w:val="27"/>
                <w:szCs w:val="27"/>
              </w:rPr>
            </w:pPr>
            <w:r w:rsidRPr="00155EBC">
              <w:rPr>
                <w:rStyle w:val="FontStyle29"/>
                <w:rFonts w:ascii="PT Astra Serif" w:hAnsi="PT Astra Serif"/>
                <w:bCs w:val="0"/>
                <w:sz w:val="28"/>
                <w:szCs w:val="28"/>
              </w:rPr>
              <w:t>202</w:t>
            </w:r>
            <w:r w:rsidR="00BA0BAE">
              <w:rPr>
                <w:rStyle w:val="FontStyle29"/>
                <w:rFonts w:ascii="PT Astra Serif" w:hAnsi="PT Astra Serif"/>
                <w:bCs w:val="0"/>
                <w:sz w:val="28"/>
                <w:szCs w:val="28"/>
              </w:rPr>
              <w:t>3</w:t>
            </w:r>
            <w:r w:rsidRPr="00155EBC">
              <w:rPr>
                <w:rStyle w:val="FontStyle29"/>
                <w:rFonts w:ascii="PT Astra Serif" w:hAnsi="PT Astra Serif"/>
                <w:bCs w:val="0"/>
                <w:sz w:val="28"/>
                <w:szCs w:val="28"/>
              </w:rPr>
              <w:t xml:space="preserve"> года</w:t>
            </w:r>
          </w:p>
          <w:p w:rsidR="00BA0788" w:rsidRPr="00155EBC" w:rsidRDefault="00BA0788" w:rsidP="00FD16FF">
            <w:pPr>
              <w:ind w:right="1335"/>
              <w:rPr>
                <w:rFonts w:ascii="PT Astra Serif" w:hAnsi="PT Astra Serif"/>
                <w:b/>
              </w:rPr>
            </w:pPr>
            <w:r w:rsidRPr="00155EBC">
              <w:rPr>
                <w:rFonts w:ascii="PT Astra Serif" w:hAnsi="PT Astra Serif"/>
                <w:b/>
              </w:rPr>
              <w:t xml:space="preserve"> </w:t>
            </w:r>
          </w:p>
          <w:p w:rsidR="00BA0788" w:rsidRPr="00155EBC" w:rsidRDefault="00BA0788" w:rsidP="00FD16FF">
            <w:pPr>
              <w:ind w:right="1335"/>
              <w:rPr>
                <w:rFonts w:ascii="PT Astra Serif" w:hAnsi="PT Astra Serif"/>
                <w:b/>
              </w:rPr>
            </w:pPr>
          </w:p>
        </w:tc>
      </w:tr>
    </w:tbl>
    <w:p w:rsidR="005B07F7" w:rsidRPr="00A64CDC" w:rsidRDefault="00BA0788" w:rsidP="005B07F7">
      <w:pPr>
        <w:pStyle w:val="Default"/>
        <w:tabs>
          <w:tab w:val="left" w:pos="5387"/>
          <w:tab w:val="left" w:pos="9354"/>
        </w:tabs>
        <w:spacing w:line="233" w:lineRule="auto"/>
        <w:ind w:right="-2" w:firstLine="709"/>
        <w:jc w:val="both"/>
        <w:rPr>
          <w:rStyle w:val="FontStyle30"/>
          <w:rFonts w:ascii="PT Astra Serif" w:hAnsi="PT Astra Serif"/>
          <w:sz w:val="28"/>
          <w:szCs w:val="28"/>
        </w:rPr>
      </w:pPr>
      <w:proofErr w:type="gramStart"/>
      <w:r w:rsidRPr="00155EBC">
        <w:rPr>
          <w:rStyle w:val="FontStyle30"/>
          <w:rFonts w:ascii="PT Astra Serif" w:hAnsi="PT Astra Serif"/>
          <w:sz w:val="28"/>
          <w:szCs w:val="28"/>
        </w:rPr>
        <w:t xml:space="preserve">В соответствии с постановлением Правительства Саратовской области </w:t>
      </w:r>
      <w:r w:rsidR="005B07F7" w:rsidRPr="00A64CDC">
        <w:rPr>
          <w:rFonts w:ascii="PT Astra Serif" w:hAnsi="PT Astra Serif"/>
          <w:sz w:val="28"/>
          <w:szCs w:val="28"/>
        </w:rPr>
        <w:t>18 ноября 2021 года № 984-П «О предоставлении субсидии из областного бюджета частным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горячим питанием обучающихся по образовательным программам начального общего образования</w:t>
      </w:r>
      <w:r w:rsidR="005B07F7" w:rsidRPr="00A64CDC">
        <w:rPr>
          <w:rStyle w:val="FontStyle30"/>
          <w:rFonts w:ascii="PT Astra Serif" w:hAnsi="PT Astra Serif"/>
          <w:sz w:val="28"/>
          <w:szCs w:val="28"/>
        </w:rPr>
        <w:t>»</w:t>
      </w:r>
      <w:proofErr w:type="gramEnd"/>
    </w:p>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p>
    <w:p w:rsidR="00BA0788" w:rsidRPr="00155EBC" w:rsidRDefault="00BA0788" w:rsidP="00BA0788">
      <w:pPr>
        <w:rPr>
          <w:rFonts w:ascii="PT Astra Serif" w:hAnsi="PT Astra Serif"/>
          <w:b/>
          <w:bCs/>
        </w:rPr>
      </w:pPr>
      <w:r w:rsidRPr="00155EBC">
        <w:rPr>
          <w:rFonts w:ascii="PT Astra Serif" w:hAnsi="PT Astra Serif"/>
          <w:b/>
          <w:bCs/>
        </w:rPr>
        <w:t>ПРИКАЗЫВАЮ:</w:t>
      </w:r>
    </w:p>
    <w:p w:rsidR="00BA0788" w:rsidRPr="00155EBC" w:rsidRDefault="00BA0788" w:rsidP="00BA0788">
      <w:pPr>
        <w:rPr>
          <w:rFonts w:ascii="PT Astra Serif" w:hAnsi="PT Astra Serif"/>
          <w:b/>
          <w:color w:val="000000"/>
        </w:rPr>
      </w:pPr>
    </w:p>
    <w:p w:rsidR="00BA0788" w:rsidRPr="00155EBC" w:rsidRDefault="00BA0788" w:rsidP="00BA0788">
      <w:pPr>
        <w:numPr>
          <w:ilvl w:val="0"/>
          <w:numId w:val="2"/>
        </w:numPr>
        <w:rPr>
          <w:rFonts w:ascii="PT Astra Serif" w:eastAsia="Times New Roman" w:hAnsi="PT Astra Serif"/>
          <w:bCs/>
          <w:lang w:eastAsia="ru-RU"/>
        </w:rPr>
      </w:pPr>
      <w:r w:rsidRPr="00155EBC">
        <w:rPr>
          <w:rFonts w:ascii="PT Astra Serif" w:eastAsia="Times New Roman" w:hAnsi="PT Astra Serif"/>
          <w:bCs/>
          <w:lang w:eastAsia="ru-RU"/>
        </w:rPr>
        <w:t>Утвердить:</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w:t>
      </w:r>
      <w:r w:rsidR="005B07F7">
        <w:rPr>
          <w:rFonts w:ascii="PT Astra Serif" w:eastAsia="Times New Roman" w:hAnsi="PT Astra Serif"/>
          <w:bCs/>
          <w:lang w:eastAsia="ru-RU"/>
        </w:rPr>
        <w:t xml:space="preserve">бюджета </w:t>
      </w:r>
      <w:proofErr w:type="gramStart"/>
      <w:r w:rsidR="005B07F7">
        <w:rPr>
          <w:rFonts w:ascii="PT Astra Serif" w:eastAsia="Times New Roman" w:hAnsi="PT Astra Serif"/>
          <w:bCs/>
          <w:lang w:eastAsia="ru-RU"/>
        </w:rPr>
        <w:t>на</w:t>
      </w:r>
      <w:proofErr w:type="gramEnd"/>
      <w:r w:rsidR="005B07F7">
        <w:rPr>
          <w:rFonts w:ascii="PT Astra Serif" w:eastAsia="Times New Roman" w:hAnsi="PT Astra Serif"/>
          <w:bCs/>
          <w:lang w:eastAsia="ru-RU"/>
        </w:rPr>
        <w:t xml:space="preserve"> возмещение затрат на</w:t>
      </w:r>
      <w:r w:rsidR="005B07F7" w:rsidRPr="00A64CDC">
        <w:rPr>
          <w:rFonts w:ascii="PT Astra Serif" w:hAnsi="PT Astra Serif"/>
        </w:rPr>
        <w:t xml:space="preserve"> обеспечение горячим питанием обучающихся по образовательным программам начального общего образования</w:t>
      </w:r>
      <w:r w:rsidRPr="00155EBC">
        <w:rPr>
          <w:rFonts w:ascii="PT Astra Serif" w:eastAsia="Times New Roman" w:hAnsi="PT Astra Serif"/>
          <w:bCs/>
          <w:lang w:eastAsia="ru-RU"/>
        </w:rPr>
        <w:t xml:space="preserve"> из числа частных </w:t>
      </w:r>
      <w:r w:rsidR="005B07F7">
        <w:rPr>
          <w:rFonts w:ascii="PT Astra Serif" w:eastAsia="Times New Roman" w:hAnsi="PT Astra Serif"/>
          <w:bCs/>
          <w:lang w:eastAsia="ru-RU"/>
        </w:rPr>
        <w:t>обще</w:t>
      </w:r>
      <w:r w:rsidRPr="00155EBC">
        <w:rPr>
          <w:rFonts w:ascii="PT Astra Serif" w:eastAsia="Times New Roman" w:hAnsi="PT Astra Serif"/>
          <w:bCs/>
          <w:lang w:eastAsia="ru-RU"/>
        </w:rPr>
        <w:t>образовательны</w:t>
      </w:r>
      <w:r w:rsidR="007445B4">
        <w:rPr>
          <w:rFonts w:ascii="PT Astra Serif" w:eastAsia="Times New Roman" w:hAnsi="PT Astra Serif"/>
          <w:bCs/>
          <w:lang w:eastAsia="ru-RU"/>
        </w:rPr>
        <w:t xml:space="preserve">х организаций в </w:t>
      </w:r>
      <w:r w:rsidR="001C1623">
        <w:rPr>
          <w:rFonts w:ascii="PT Astra Serif" w:eastAsia="Times New Roman" w:hAnsi="PT Astra Serif"/>
          <w:bCs/>
          <w:lang w:eastAsia="ru-RU"/>
        </w:rPr>
        <w:t>но</w:t>
      </w:r>
      <w:r w:rsidR="004550DA">
        <w:rPr>
          <w:rFonts w:ascii="PT Astra Serif" w:eastAsia="Times New Roman" w:hAnsi="PT Astra Serif"/>
          <w:bCs/>
          <w:lang w:eastAsia="ru-RU"/>
        </w:rPr>
        <w:t>ябре</w:t>
      </w:r>
      <w:r w:rsidR="00BA0BAE">
        <w:rPr>
          <w:rFonts w:ascii="PT Astra Serif" w:eastAsia="Times New Roman" w:hAnsi="PT Astra Serif"/>
          <w:bCs/>
          <w:lang w:eastAsia="ru-RU"/>
        </w:rPr>
        <w:t xml:space="preserve"> 2023</w:t>
      </w:r>
      <w:r w:rsidRPr="00155EBC">
        <w:rPr>
          <w:rFonts w:ascii="PT Astra Serif" w:eastAsia="Times New Roman" w:hAnsi="PT Astra Serif"/>
          <w:bCs/>
          <w:lang w:eastAsia="ru-RU"/>
        </w:rPr>
        <w:t xml:space="preserve"> года (за </w:t>
      </w:r>
      <w:r w:rsidR="001C1623">
        <w:rPr>
          <w:rFonts w:ascii="PT Astra Serif" w:eastAsia="Times New Roman" w:hAnsi="PT Astra Serif"/>
          <w:bCs/>
          <w:lang w:eastAsia="ru-RU"/>
        </w:rPr>
        <w:t>окт</w:t>
      </w:r>
      <w:r w:rsidR="004550DA">
        <w:rPr>
          <w:rFonts w:ascii="PT Astra Serif" w:eastAsia="Times New Roman" w:hAnsi="PT Astra Serif"/>
          <w:bCs/>
          <w:lang w:eastAsia="ru-RU"/>
        </w:rPr>
        <w:t>ябр</w:t>
      </w:r>
      <w:r w:rsidR="00BA0BAE">
        <w:rPr>
          <w:rFonts w:ascii="PT Astra Serif" w:eastAsia="Times New Roman" w:hAnsi="PT Astra Serif"/>
          <w:bCs/>
          <w:lang w:eastAsia="ru-RU"/>
        </w:rPr>
        <w:t>ь 2023</w:t>
      </w:r>
      <w:r w:rsidR="0077212F">
        <w:rPr>
          <w:rFonts w:ascii="PT Astra Serif" w:eastAsia="Times New Roman" w:hAnsi="PT Astra Serif"/>
          <w:bCs/>
          <w:lang w:eastAsia="ru-RU"/>
        </w:rPr>
        <w:t xml:space="preserve"> года) (приложение № 1).</w:t>
      </w:r>
    </w:p>
    <w:p w:rsidR="00BA0788" w:rsidRPr="00155EBC" w:rsidRDefault="00BA0788" w:rsidP="00BA0788">
      <w:pPr>
        <w:numPr>
          <w:ilvl w:val="0"/>
          <w:numId w:val="3"/>
        </w:numPr>
        <w:ind w:left="0" w:firstLine="709"/>
        <w:rPr>
          <w:rFonts w:ascii="PT Astra Serif" w:eastAsia="Times New Roman" w:hAnsi="PT Astra Serif"/>
          <w:bCs/>
          <w:lang w:eastAsia="ru-RU"/>
        </w:rPr>
      </w:pPr>
      <w:r w:rsidRPr="00155EBC">
        <w:rPr>
          <w:rFonts w:ascii="PT Astra Serif" w:hAnsi="PT Astra Serif"/>
        </w:rPr>
        <w:t xml:space="preserve">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w:t>
      </w:r>
      <w:proofErr w:type="gramStart"/>
      <w:r w:rsidRPr="00155EBC">
        <w:rPr>
          <w:rFonts w:ascii="PT Astra Serif" w:hAnsi="PT Astra Serif"/>
        </w:rPr>
        <w:t>разместить приказ</w:t>
      </w:r>
      <w:proofErr w:type="gramEnd"/>
      <w:r w:rsidRPr="00155EBC">
        <w:rPr>
          <w:rFonts w:ascii="PT Astra Serif" w:hAnsi="PT Astra Serif"/>
        </w:rPr>
        <w:t xml:space="preserve"> на официальном сайте министерства образования области в информационно-телекоммуникационной сети «Интернет».</w:t>
      </w:r>
    </w:p>
    <w:p w:rsidR="00BA0788" w:rsidRPr="00155EBC" w:rsidRDefault="00BA0788" w:rsidP="00BA0788">
      <w:pPr>
        <w:pStyle w:val="ConsPlusNormal"/>
        <w:tabs>
          <w:tab w:val="left" w:pos="4253"/>
        </w:tabs>
        <w:ind w:firstLine="709"/>
        <w:jc w:val="both"/>
        <w:rPr>
          <w:rFonts w:ascii="PT Astra Serif" w:hAnsi="PT Astra Serif"/>
          <w:bCs/>
        </w:rPr>
      </w:pPr>
      <w:r w:rsidRPr="00155EBC">
        <w:rPr>
          <w:rFonts w:ascii="PT Astra Serif" w:hAnsi="PT Astra Serif"/>
          <w:bCs/>
          <w:szCs w:val="28"/>
        </w:rPr>
        <w:t xml:space="preserve">3. </w:t>
      </w:r>
      <w:proofErr w:type="gramStart"/>
      <w:r w:rsidRPr="00155EBC">
        <w:rPr>
          <w:rFonts w:ascii="PT Astra Serif" w:hAnsi="PT Astra Serif"/>
          <w:bCs/>
        </w:rPr>
        <w:t>Контроль за</w:t>
      </w:r>
      <w:proofErr w:type="gramEnd"/>
      <w:r w:rsidRPr="00155EBC">
        <w:rPr>
          <w:rFonts w:ascii="PT Astra Serif" w:hAnsi="PT Astra Serif"/>
          <w:bCs/>
        </w:rPr>
        <w:t xml:space="preserve"> исполнением настоящего приказа возложить на начальника управления планирования и исполнения бюджета.</w:t>
      </w:r>
    </w:p>
    <w:p w:rsidR="00BA0788" w:rsidRPr="00155EBC" w:rsidRDefault="00BA0788" w:rsidP="00BA0788">
      <w:pPr>
        <w:pStyle w:val="a8"/>
        <w:tabs>
          <w:tab w:val="left" w:pos="0"/>
          <w:tab w:val="left" w:pos="1262"/>
        </w:tabs>
        <w:ind w:left="0"/>
        <w:rPr>
          <w:rFonts w:ascii="PT Astra Serif" w:hAnsi="PT Astra Serif"/>
          <w:b/>
        </w:rPr>
      </w:pPr>
    </w:p>
    <w:p w:rsidR="00BA0788" w:rsidRPr="00155EBC" w:rsidRDefault="00BA0788" w:rsidP="00BA0788">
      <w:pPr>
        <w:tabs>
          <w:tab w:val="left" w:pos="7725"/>
        </w:tabs>
        <w:rPr>
          <w:rFonts w:ascii="PT Astra Serif" w:hAnsi="PT Astra Serif"/>
          <w:b/>
        </w:rPr>
      </w:pPr>
    </w:p>
    <w:p w:rsidR="00BA0788" w:rsidRPr="00155EBC" w:rsidRDefault="00BA0788" w:rsidP="00BA0788">
      <w:pPr>
        <w:tabs>
          <w:tab w:val="left" w:pos="7725"/>
        </w:tabs>
        <w:rPr>
          <w:rFonts w:ascii="PT Astra Serif" w:hAnsi="PT Astra Serif"/>
          <w:b/>
        </w:rPr>
      </w:pPr>
    </w:p>
    <w:p w:rsidR="00BA0788" w:rsidRPr="00155EBC" w:rsidRDefault="00BA0788" w:rsidP="00BA0788">
      <w:pPr>
        <w:rPr>
          <w:rFonts w:ascii="PT Astra Serif" w:hAnsi="PT Astra Serif"/>
          <w:b/>
        </w:rPr>
      </w:pPr>
      <w:r w:rsidRPr="00155EBC">
        <w:rPr>
          <w:rFonts w:ascii="PT Astra Serif" w:hAnsi="PT Astra Serif"/>
          <w:b/>
        </w:rPr>
        <w:t xml:space="preserve">Заместитель Председателя Правительства </w:t>
      </w:r>
    </w:p>
    <w:p w:rsidR="00E12006" w:rsidRDefault="00BA0788" w:rsidP="00BA0788">
      <w:pPr>
        <w:rPr>
          <w:rFonts w:ascii="PT Astra Serif" w:hAnsi="PT Astra Serif"/>
          <w:b/>
        </w:rPr>
      </w:pPr>
      <w:r w:rsidRPr="00155EBC">
        <w:rPr>
          <w:rFonts w:ascii="PT Astra Serif" w:hAnsi="PT Astra Serif"/>
          <w:b/>
        </w:rPr>
        <w:t xml:space="preserve">Саратовской области - министр </w:t>
      </w:r>
    </w:p>
    <w:p w:rsidR="00BA0788" w:rsidRPr="00155EBC" w:rsidRDefault="005B07F7" w:rsidP="00BA0788">
      <w:pPr>
        <w:rPr>
          <w:rFonts w:ascii="PT Astra Serif" w:hAnsi="PT Astra Serif"/>
          <w:b/>
        </w:rPr>
      </w:pPr>
      <w:r>
        <w:rPr>
          <w:rFonts w:ascii="PT Astra Serif" w:hAnsi="PT Astra Serif"/>
          <w:b/>
        </w:rPr>
        <w:t>о</w:t>
      </w:r>
      <w:r w:rsidR="00BA0788" w:rsidRPr="00155EBC">
        <w:rPr>
          <w:rFonts w:ascii="PT Astra Serif" w:hAnsi="PT Astra Serif"/>
          <w:b/>
        </w:rPr>
        <w:t>бразования</w:t>
      </w:r>
      <w:r w:rsidR="00E12006">
        <w:rPr>
          <w:rFonts w:ascii="PT Astra Serif" w:hAnsi="PT Astra Serif"/>
          <w:b/>
        </w:rPr>
        <w:t xml:space="preserve"> </w:t>
      </w:r>
      <w:r w:rsidR="00BA0788" w:rsidRPr="00155EBC">
        <w:rPr>
          <w:rFonts w:ascii="PT Astra Serif" w:hAnsi="PT Astra Serif"/>
          <w:b/>
        </w:rPr>
        <w:t xml:space="preserve">Саратовской области                                         </w:t>
      </w:r>
      <w:r w:rsidR="00E12006">
        <w:rPr>
          <w:rFonts w:ascii="PT Astra Serif" w:hAnsi="PT Astra Serif"/>
          <w:b/>
        </w:rPr>
        <w:t xml:space="preserve">       </w:t>
      </w:r>
      <w:r w:rsidR="00BA0788" w:rsidRPr="00155EBC">
        <w:rPr>
          <w:rFonts w:ascii="PT Astra Serif" w:hAnsi="PT Astra Serif"/>
          <w:b/>
        </w:rPr>
        <w:t>М.И. Орлов</w:t>
      </w: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1</w:t>
      </w:r>
    </w:p>
    <w:p w:rsidR="00E12006" w:rsidRPr="00155EBC" w:rsidRDefault="00E12006" w:rsidP="00E12006">
      <w:pPr>
        <w:pStyle w:val="a8"/>
        <w:tabs>
          <w:tab w:val="left" w:pos="1262"/>
        </w:tabs>
        <w:ind w:left="5103"/>
        <w:jc w:val="left"/>
        <w:rPr>
          <w:rFonts w:ascii="PT Astra Serif" w:hAnsi="PT Astra Serif"/>
        </w:rPr>
      </w:pP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 xml:space="preserve">УТВЕРЖДЕН </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приказом министерства образования Саратовской области</w:t>
      </w:r>
    </w:p>
    <w:p w:rsidR="003E4ADA" w:rsidRDefault="003E4ADA" w:rsidP="003E4ADA">
      <w:pPr>
        <w:pStyle w:val="a3"/>
        <w:jc w:val="center"/>
        <w:rPr>
          <w:rFonts w:ascii="PT Astra Serif" w:hAnsi="PT Astra Serif"/>
          <w:sz w:val="28"/>
          <w:szCs w:val="28"/>
        </w:rPr>
      </w:pPr>
      <w:r>
        <w:rPr>
          <w:rFonts w:ascii="PT Astra Serif" w:eastAsia="Calibri" w:hAnsi="PT Astra Serif"/>
          <w:sz w:val="28"/>
          <w:szCs w:val="28"/>
          <w:lang w:eastAsia="en-US"/>
        </w:rPr>
        <w:t xml:space="preserve">                                                    </w:t>
      </w:r>
      <w:r w:rsidRPr="0002360D">
        <w:rPr>
          <w:rFonts w:ascii="PT Astra Serif" w:eastAsia="Calibri" w:hAnsi="PT Astra Serif"/>
          <w:sz w:val="28"/>
          <w:szCs w:val="28"/>
          <w:lang w:eastAsia="en-US"/>
        </w:rPr>
        <w:t>от</w:t>
      </w:r>
      <w:r w:rsidRPr="0002360D">
        <w:rPr>
          <w:rFonts w:ascii="PT Astra Serif" w:hAnsi="PT Astra Serif"/>
          <w:sz w:val="28"/>
          <w:szCs w:val="28"/>
        </w:rPr>
        <w:t xml:space="preserve"> 14 ноября 2023 </w:t>
      </w:r>
      <w:r w:rsidRPr="0002360D">
        <w:rPr>
          <w:rFonts w:ascii="PT Astra Serif" w:eastAsia="Calibri" w:hAnsi="PT Astra Serif"/>
          <w:sz w:val="28"/>
          <w:szCs w:val="28"/>
          <w:lang w:eastAsia="en-US"/>
        </w:rPr>
        <w:t>№</w:t>
      </w:r>
      <w:r w:rsidRPr="0002360D">
        <w:rPr>
          <w:rFonts w:ascii="PT Astra Serif" w:hAnsi="PT Astra Serif"/>
          <w:sz w:val="28"/>
          <w:szCs w:val="28"/>
        </w:rPr>
        <w:t xml:space="preserve"> 2024</w:t>
      </w:r>
    </w:p>
    <w:p w:rsidR="003E4ADA" w:rsidRPr="0002360D" w:rsidRDefault="003E4ADA" w:rsidP="003E4ADA">
      <w:pPr>
        <w:pStyle w:val="a3"/>
        <w:jc w:val="center"/>
        <w:rPr>
          <w:rFonts w:ascii="PT Astra Serif" w:hAnsi="PT Astra Serif"/>
          <w:sz w:val="28"/>
          <w:szCs w:val="28"/>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Перечень получателей субсидий из областного бюджета </w:t>
      </w:r>
    </w:p>
    <w:p w:rsidR="00E12006" w:rsidRPr="005B07F7"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на возмещение затрат </w:t>
      </w:r>
      <w:r w:rsidR="005B07F7" w:rsidRPr="005B07F7">
        <w:rPr>
          <w:rFonts w:ascii="PT Astra Serif" w:hAnsi="PT Astra Serif"/>
          <w:b/>
        </w:rPr>
        <w:t>на обеспечение горячим питанием обучающихся по образовательным программам начального общего образования</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из числа частных </w:t>
      </w:r>
      <w:r w:rsidR="005B07F7">
        <w:rPr>
          <w:rFonts w:ascii="PT Astra Serif" w:hAnsi="PT Astra Serif"/>
          <w:b/>
          <w:bCs/>
        </w:rPr>
        <w:t>обще</w:t>
      </w:r>
      <w:r w:rsidRPr="00155EBC">
        <w:rPr>
          <w:rFonts w:ascii="PT Astra Serif" w:hAnsi="PT Astra Serif"/>
          <w:b/>
          <w:bCs/>
        </w:rPr>
        <w:t xml:space="preserve">образовательных организаций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в </w:t>
      </w:r>
      <w:r w:rsidR="001C1623">
        <w:rPr>
          <w:rFonts w:ascii="PT Astra Serif" w:hAnsi="PT Astra Serif"/>
          <w:b/>
          <w:bCs/>
        </w:rPr>
        <w:t>но</w:t>
      </w:r>
      <w:r w:rsidR="004550DA">
        <w:rPr>
          <w:rFonts w:ascii="PT Astra Serif" w:hAnsi="PT Astra Serif"/>
          <w:b/>
          <w:bCs/>
        </w:rPr>
        <w:t>ябр</w:t>
      </w:r>
      <w:r>
        <w:rPr>
          <w:rFonts w:ascii="PT Astra Serif" w:hAnsi="PT Astra Serif"/>
          <w:b/>
          <w:bCs/>
        </w:rPr>
        <w:t>е</w:t>
      </w:r>
      <w:r w:rsidRPr="00155EBC">
        <w:rPr>
          <w:rFonts w:ascii="PT Astra Serif" w:hAnsi="PT Astra Serif"/>
          <w:b/>
          <w:bCs/>
        </w:rPr>
        <w:t xml:space="preserve"> 202</w:t>
      </w:r>
      <w:r>
        <w:rPr>
          <w:rFonts w:ascii="PT Astra Serif" w:hAnsi="PT Astra Serif"/>
          <w:b/>
          <w:bCs/>
        </w:rPr>
        <w:t>3</w:t>
      </w:r>
      <w:r w:rsidRPr="00155EBC">
        <w:rPr>
          <w:rFonts w:ascii="PT Astra Serif" w:hAnsi="PT Astra Serif"/>
          <w:b/>
          <w:bCs/>
        </w:rPr>
        <w:t xml:space="preserve"> года (за </w:t>
      </w:r>
      <w:r w:rsidR="001C1623">
        <w:rPr>
          <w:rFonts w:ascii="PT Astra Serif" w:hAnsi="PT Astra Serif"/>
          <w:b/>
          <w:bCs/>
        </w:rPr>
        <w:t>окт</w:t>
      </w:r>
      <w:r w:rsidR="004550DA">
        <w:rPr>
          <w:rFonts w:ascii="PT Astra Serif" w:hAnsi="PT Astra Serif"/>
          <w:b/>
          <w:bCs/>
        </w:rPr>
        <w:t>ябр</w:t>
      </w:r>
      <w:r>
        <w:rPr>
          <w:rFonts w:ascii="PT Astra Serif" w:hAnsi="PT Astra Serif"/>
          <w:b/>
          <w:bCs/>
        </w:rPr>
        <w:t>ь 2023</w:t>
      </w:r>
      <w:r w:rsidRPr="00155EBC">
        <w:rPr>
          <w:rFonts w:ascii="PT Astra Serif" w:hAnsi="PT Astra Serif"/>
          <w:b/>
          <w:bCs/>
        </w:rPr>
        <w:t xml:space="preserve"> года)</w:t>
      </w:r>
    </w:p>
    <w:p w:rsidR="00E12006" w:rsidRPr="00155EBC" w:rsidRDefault="00E12006" w:rsidP="00E12006">
      <w:pPr>
        <w:pStyle w:val="a8"/>
        <w:tabs>
          <w:tab w:val="left" w:pos="0"/>
          <w:tab w:val="left" w:pos="1262"/>
        </w:tabs>
        <w:ind w:left="0"/>
        <w:jc w:val="center"/>
        <w:rPr>
          <w:rFonts w:ascii="PT Astra Serif" w:hAnsi="PT Astra Serif"/>
        </w:rPr>
      </w:pPr>
    </w:p>
    <w:tbl>
      <w:tblPr>
        <w:tblW w:w="9371" w:type="dxa"/>
        <w:tblInd w:w="93" w:type="dxa"/>
        <w:tblLook w:val="04A0"/>
      </w:tblPr>
      <w:tblGrid>
        <w:gridCol w:w="960"/>
        <w:gridCol w:w="8411"/>
      </w:tblGrid>
      <w:tr w:rsidR="00E12006" w:rsidRPr="00155EBC" w:rsidTr="005C16D4">
        <w:trPr>
          <w:trHeight w:val="12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hAnsi="PT Astra Serif"/>
                <w:sz w:val="24"/>
                <w:szCs w:val="24"/>
              </w:rPr>
              <w:t>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r>
      <w:tr w:rsidR="00E12006" w:rsidRPr="00155EBC" w:rsidTr="005C16D4">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B07F7">
            <w:pPr>
              <w:jc w:val="left"/>
              <w:rPr>
                <w:rFonts w:ascii="PT Astra Serif" w:eastAsia="Times New Roman" w:hAnsi="PT Astra Serif"/>
                <w:lang w:eastAsia="ru-RU"/>
              </w:rPr>
            </w:pPr>
            <w:r w:rsidRPr="00155EBC">
              <w:rPr>
                <w:rFonts w:ascii="PT Astra Serif" w:eastAsia="Times New Roman" w:hAnsi="PT Astra Serif"/>
                <w:lang w:eastAsia="ru-RU"/>
              </w:rPr>
              <w:t>Частное общеобразовательное учреждение «Прогимназия Идеал»</w:t>
            </w:r>
          </w:p>
        </w:tc>
      </w:tr>
      <w:tr w:rsidR="00E12006" w:rsidRPr="00155EBC" w:rsidTr="005C16D4">
        <w:trPr>
          <w:trHeight w:val="10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B07F7">
            <w:pPr>
              <w:jc w:val="left"/>
              <w:rPr>
                <w:rFonts w:ascii="PT Astra Serif" w:eastAsia="Times New Roman" w:hAnsi="PT Astra Serif"/>
                <w:lang w:eastAsia="ru-RU"/>
              </w:rPr>
            </w:pPr>
            <w:r w:rsidRPr="00155EBC">
              <w:rPr>
                <w:rFonts w:ascii="PT Astra Serif" w:eastAsia="Times New Roman" w:hAnsi="PT Astra Serif"/>
                <w:color w:val="000000"/>
                <w:lang w:eastAsia="ru-RU"/>
              </w:rPr>
              <w:t xml:space="preserve">Частное общеобразовательное учреждение </w:t>
            </w:r>
            <w:r w:rsidRPr="00155EBC">
              <w:rPr>
                <w:rFonts w:ascii="PT Astra Serif" w:hAnsi="PT Astra Serif"/>
              </w:rPr>
              <w:t xml:space="preserve">Саратовской Епархии Русской Православной Церкви (Московский Патриархат) «Покровская православная классическая гимназия </w:t>
            </w:r>
            <w:proofErr w:type="gramStart"/>
            <w:r w:rsidRPr="00155EBC">
              <w:rPr>
                <w:rFonts w:ascii="PT Astra Serif" w:hAnsi="PT Astra Serif"/>
              </w:rPr>
              <w:t>г</w:t>
            </w:r>
            <w:proofErr w:type="gramEnd"/>
            <w:r w:rsidRPr="00155EBC">
              <w:rPr>
                <w:rFonts w:ascii="PT Astra Serif" w:hAnsi="PT Astra Serif"/>
              </w:rPr>
              <w:t>. Саратова имени Святого благоверного князя Александра Невского»</w:t>
            </w:r>
          </w:p>
        </w:tc>
      </w:tr>
      <w:tr w:rsidR="00E12006" w:rsidRPr="00155EBC" w:rsidTr="005C16D4">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3.</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E12006" w:rsidP="005B07F7">
            <w:pPr>
              <w:jc w:val="left"/>
              <w:rPr>
                <w:rFonts w:ascii="PT Astra Serif" w:eastAsia="Times New Roman" w:hAnsi="PT Astra Serif"/>
                <w:color w:val="000000"/>
                <w:lang w:eastAsia="ru-RU"/>
              </w:rPr>
            </w:pPr>
            <w:r w:rsidRPr="00155EBC">
              <w:rPr>
                <w:rFonts w:ascii="PT Astra Serif" w:eastAsia="Times New Roman" w:hAnsi="PT Astra Serif"/>
                <w:lang w:eastAsia="ru-RU"/>
              </w:rPr>
              <w:t xml:space="preserve">Частное общеобразовательное учреждение «Покровский гуманитарный </w:t>
            </w:r>
            <w:proofErr w:type="spellStart"/>
            <w:proofErr w:type="gramStart"/>
            <w:r w:rsidRPr="00155EBC">
              <w:rPr>
                <w:rFonts w:ascii="PT Astra Serif" w:eastAsia="Times New Roman" w:hAnsi="PT Astra Serif"/>
                <w:lang w:eastAsia="ru-RU"/>
              </w:rPr>
              <w:t>лицей-детский</w:t>
            </w:r>
            <w:proofErr w:type="spellEnd"/>
            <w:proofErr w:type="gramEnd"/>
            <w:r w:rsidRPr="00155EBC">
              <w:rPr>
                <w:rFonts w:ascii="PT Astra Serif" w:eastAsia="Times New Roman" w:hAnsi="PT Astra Serif"/>
                <w:lang w:eastAsia="ru-RU"/>
              </w:rPr>
              <w:t xml:space="preserve"> сад»</w:t>
            </w:r>
          </w:p>
        </w:tc>
      </w:tr>
      <w:tr w:rsidR="00E12006" w:rsidRPr="00155EBC" w:rsidTr="005C16D4">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12006" w:rsidRPr="00155EBC" w:rsidRDefault="0077212F" w:rsidP="005C16D4">
            <w:pPr>
              <w:jc w:val="center"/>
              <w:rPr>
                <w:rFonts w:ascii="PT Astra Serif" w:eastAsia="Times New Roman" w:hAnsi="PT Astra Serif"/>
                <w:color w:val="000000"/>
                <w:lang w:eastAsia="ru-RU"/>
              </w:rPr>
            </w:pPr>
            <w:r>
              <w:rPr>
                <w:rFonts w:ascii="PT Astra Serif" w:eastAsia="Times New Roman" w:hAnsi="PT Astra Serif"/>
                <w:color w:val="000000"/>
                <w:lang w:eastAsia="ru-RU"/>
              </w:rPr>
              <w:t>4</w:t>
            </w:r>
            <w:r w:rsidR="00E12006" w:rsidRPr="00155EBC">
              <w:rPr>
                <w:rFonts w:ascii="PT Astra Serif" w:eastAsia="Times New Roman" w:hAnsi="PT Astra Serif"/>
                <w:color w:val="000000"/>
                <w:lang w:eastAsia="ru-RU"/>
              </w:rPr>
              <w:t>.</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E12006" w:rsidP="005B07F7">
            <w:pPr>
              <w:jc w:val="left"/>
              <w:rPr>
                <w:rFonts w:ascii="PT Astra Serif" w:hAnsi="PT Astra Serif"/>
              </w:rPr>
            </w:pPr>
            <w:r w:rsidRPr="00155EBC">
              <w:rPr>
                <w:rFonts w:ascii="PT Astra Serif" w:hAnsi="PT Astra Serif"/>
              </w:rPr>
              <w:t>Частное общеобразовательно</w:t>
            </w:r>
            <w:r>
              <w:rPr>
                <w:rFonts w:ascii="PT Astra Serif" w:hAnsi="PT Astra Serif"/>
              </w:rPr>
              <w:t>е учреждение «прогимназия Д.А.Р</w:t>
            </w:r>
            <w:r w:rsidR="005B07F7">
              <w:rPr>
                <w:rFonts w:ascii="PT Astra Serif" w:hAnsi="PT Astra Serif"/>
              </w:rPr>
              <w:t>.</w:t>
            </w:r>
            <w:r w:rsidRPr="00155EBC">
              <w:rPr>
                <w:rFonts w:ascii="PT Astra Serif" w:hAnsi="PT Astra Serif"/>
              </w:rPr>
              <w:t>»</w:t>
            </w:r>
          </w:p>
        </w:tc>
      </w:tr>
    </w:tbl>
    <w:p w:rsidR="00E12006" w:rsidRDefault="00E12006" w:rsidP="003649B9">
      <w:pPr>
        <w:pStyle w:val="a8"/>
        <w:tabs>
          <w:tab w:val="left" w:pos="0"/>
          <w:tab w:val="left" w:pos="1262"/>
        </w:tabs>
        <w:ind w:left="0" w:firstLine="5103"/>
        <w:rPr>
          <w:rFonts w:ascii="PT Astra Serif" w:hAnsi="PT Astra Serif"/>
        </w:rPr>
      </w:pPr>
    </w:p>
    <w:p w:rsidR="00E12006" w:rsidRDefault="00E12006" w:rsidP="0077212F">
      <w:pPr>
        <w:pStyle w:val="a8"/>
        <w:tabs>
          <w:tab w:val="left" w:pos="0"/>
          <w:tab w:val="left" w:pos="1262"/>
        </w:tabs>
        <w:ind w:left="0"/>
        <w:rPr>
          <w:rFonts w:ascii="PT Astra Serif" w:hAnsi="PT Astra Serif"/>
        </w:rPr>
      </w:pPr>
    </w:p>
    <w:p w:rsidR="00E12006" w:rsidRDefault="00E12006" w:rsidP="0077212F">
      <w:pPr>
        <w:pStyle w:val="a8"/>
        <w:tabs>
          <w:tab w:val="left" w:pos="0"/>
          <w:tab w:val="left" w:pos="1262"/>
        </w:tabs>
        <w:ind w:left="0"/>
        <w:rPr>
          <w:rFonts w:ascii="PT Astra Serif" w:hAnsi="PT Astra Serif"/>
        </w:rPr>
      </w:pPr>
    </w:p>
    <w:p w:rsidR="003649B9" w:rsidRDefault="003649B9" w:rsidP="0077212F">
      <w:pPr>
        <w:pStyle w:val="a8"/>
        <w:tabs>
          <w:tab w:val="left" w:pos="0"/>
          <w:tab w:val="left" w:pos="1262"/>
        </w:tabs>
        <w:ind w:left="0"/>
        <w:rPr>
          <w:rFonts w:ascii="PT Astra Serif" w:hAnsi="PT Astra Serif"/>
        </w:rPr>
      </w:pPr>
    </w:p>
    <w:p w:rsidR="0077212F" w:rsidRDefault="0077212F" w:rsidP="0077212F">
      <w:pPr>
        <w:pStyle w:val="a8"/>
        <w:tabs>
          <w:tab w:val="left" w:pos="0"/>
          <w:tab w:val="left" w:pos="1262"/>
        </w:tabs>
        <w:ind w:left="0"/>
        <w:rPr>
          <w:rFonts w:ascii="PT Astra Serif" w:hAnsi="PT Astra Serif"/>
        </w:rPr>
      </w:pPr>
    </w:p>
    <w:p w:rsidR="0077212F" w:rsidRDefault="0077212F" w:rsidP="0077212F">
      <w:pPr>
        <w:pStyle w:val="a8"/>
        <w:tabs>
          <w:tab w:val="left" w:pos="0"/>
          <w:tab w:val="left" w:pos="1262"/>
        </w:tabs>
        <w:ind w:left="0"/>
        <w:rPr>
          <w:rFonts w:ascii="PT Astra Serif" w:hAnsi="PT Astra Serif"/>
        </w:rPr>
      </w:pPr>
    </w:p>
    <w:p w:rsidR="0077212F" w:rsidRDefault="0077212F" w:rsidP="0077212F">
      <w:pPr>
        <w:pStyle w:val="a8"/>
        <w:tabs>
          <w:tab w:val="left" w:pos="0"/>
          <w:tab w:val="left" w:pos="1262"/>
        </w:tabs>
        <w:ind w:left="0"/>
        <w:rPr>
          <w:rFonts w:ascii="PT Astra Serif" w:hAnsi="PT Astra Serif"/>
        </w:rPr>
      </w:pPr>
    </w:p>
    <w:p w:rsidR="0077212F" w:rsidRDefault="0077212F" w:rsidP="0077212F">
      <w:pPr>
        <w:pStyle w:val="a8"/>
        <w:tabs>
          <w:tab w:val="left" w:pos="0"/>
          <w:tab w:val="left" w:pos="1262"/>
        </w:tabs>
        <w:ind w:left="0"/>
        <w:rPr>
          <w:rFonts w:ascii="PT Astra Serif" w:hAnsi="PT Astra Serif"/>
        </w:rPr>
      </w:pPr>
    </w:p>
    <w:p w:rsidR="0077212F" w:rsidRDefault="0077212F" w:rsidP="0077212F">
      <w:pPr>
        <w:pStyle w:val="a8"/>
        <w:tabs>
          <w:tab w:val="left" w:pos="0"/>
          <w:tab w:val="left" w:pos="1262"/>
        </w:tabs>
        <w:ind w:left="0"/>
        <w:jc w:val="left"/>
        <w:rPr>
          <w:rFonts w:ascii="PT Astra Serif" w:hAnsi="PT Astra Serif"/>
        </w:rPr>
      </w:pPr>
    </w:p>
    <w:p w:rsidR="0077212F" w:rsidRDefault="0077212F" w:rsidP="0077212F">
      <w:pPr>
        <w:pStyle w:val="a8"/>
        <w:tabs>
          <w:tab w:val="left" w:pos="0"/>
          <w:tab w:val="left" w:pos="1262"/>
        </w:tabs>
        <w:ind w:left="0"/>
        <w:jc w:val="left"/>
        <w:rPr>
          <w:rFonts w:ascii="PT Astra Serif" w:hAnsi="PT Astra Serif"/>
        </w:rPr>
      </w:pPr>
    </w:p>
    <w:p w:rsidR="0077212F" w:rsidRDefault="0077212F" w:rsidP="0077212F">
      <w:pPr>
        <w:pStyle w:val="a8"/>
        <w:tabs>
          <w:tab w:val="left" w:pos="0"/>
          <w:tab w:val="left" w:pos="1262"/>
        </w:tabs>
        <w:ind w:left="0"/>
        <w:jc w:val="left"/>
        <w:rPr>
          <w:rFonts w:ascii="PT Astra Serif" w:hAnsi="PT Astra Serif"/>
        </w:rPr>
      </w:pPr>
    </w:p>
    <w:p w:rsidR="0077212F" w:rsidRDefault="0077212F" w:rsidP="0077212F">
      <w:pPr>
        <w:pStyle w:val="a8"/>
        <w:tabs>
          <w:tab w:val="left" w:pos="0"/>
          <w:tab w:val="left" w:pos="1262"/>
        </w:tabs>
        <w:ind w:left="0"/>
        <w:jc w:val="left"/>
        <w:rPr>
          <w:rFonts w:ascii="PT Astra Serif" w:hAnsi="PT Astra Serif"/>
        </w:rPr>
      </w:pPr>
    </w:p>
    <w:p w:rsidR="0077212F" w:rsidRDefault="0077212F" w:rsidP="0077212F">
      <w:pPr>
        <w:pStyle w:val="a8"/>
        <w:tabs>
          <w:tab w:val="left" w:pos="0"/>
          <w:tab w:val="left" w:pos="1262"/>
        </w:tabs>
        <w:ind w:left="0"/>
        <w:jc w:val="left"/>
        <w:rPr>
          <w:rFonts w:ascii="PT Astra Serif" w:hAnsi="PT Astra Serif"/>
        </w:rPr>
      </w:pPr>
    </w:p>
    <w:sectPr w:rsidR="0077212F" w:rsidSect="003D23DC">
      <w:headerReference w:type="default" r:id="rId8"/>
      <w:pgSz w:w="11906" w:h="16838"/>
      <w:pgMar w:top="426" w:right="851" w:bottom="1134" w:left="1701"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EB9" w:rsidRDefault="00787EB9" w:rsidP="00B8711C">
      <w:r>
        <w:separator/>
      </w:r>
    </w:p>
  </w:endnote>
  <w:endnote w:type="continuationSeparator" w:id="0">
    <w:p w:rsidR="00787EB9" w:rsidRDefault="00787EB9" w:rsidP="00B87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EB9" w:rsidRDefault="00787EB9" w:rsidP="00B8711C">
      <w:r>
        <w:separator/>
      </w:r>
    </w:p>
  </w:footnote>
  <w:footnote w:type="continuationSeparator" w:id="0">
    <w:p w:rsidR="00787EB9" w:rsidRDefault="00787EB9" w:rsidP="00B87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695516"/>
      <w:docPartObj>
        <w:docPartGallery w:val="Page Numbers (Top of Page)"/>
        <w:docPartUnique/>
      </w:docPartObj>
    </w:sdtPr>
    <w:sdtContent>
      <w:p w:rsidR="003849F1" w:rsidRDefault="00726C0E">
        <w:pPr>
          <w:pStyle w:val="a3"/>
          <w:jc w:val="center"/>
        </w:pPr>
        <w:r w:rsidRPr="003D23DC">
          <w:rPr>
            <w:rFonts w:ascii="PT Astra Serif" w:hAnsi="PT Astra Serif"/>
            <w:sz w:val="24"/>
          </w:rPr>
          <w:fldChar w:fldCharType="begin"/>
        </w:r>
        <w:r w:rsidR="00DE3318" w:rsidRPr="003D23DC">
          <w:rPr>
            <w:rFonts w:ascii="PT Astra Serif" w:hAnsi="PT Astra Serif"/>
            <w:sz w:val="24"/>
          </w:rPr>
          <w:instrText xml:space="preserve"> PAGE   \* MERGEFORMAT </w:instrText>
        </w:r>
        <w:r w:rsidRPr="003D23DC">
          <w:rPr>
            <w:rFonts w:ascii="PT Astra Serif" w:hAnsi="PT Astra Serif"/>
            <w:sz w:val="24"/>
          </w:rPr>
          <w:fldChar w:fldCharType="separate"/>
        </w:r>
        <w:r w:rsidR="003E4ADA">
          <w:rPr>
            <w:rFonts w:ascii="PT Astra Serif" w:hAnsi="PT Astra Serif"/>
            <w:noProof/>
            <w:sz w:val="24"/>
          </w:rPr>
          <w:t>2</w:t>
        </w:r>
        <w:r w:rsidRPr="003D23DC">
          <w:rPr>
            <w:rFonts w:ascii="PT Astra Serif" w:hAnsi="PT Astra Serif"/>
            <w:sz w:val="24"/>
          </w:rPr>
          <w:fldChar w:fldCharType="end"/>
        </w:r>
      </w:p>
    </w:sdtContent>
  </w:sdt>
  <w:p w:rsidR="003849F1" w:rsidRDefault="00384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2431"/>
    <w:multiLevelType w:val="multilevel"/>
    <w:tmpl w:val="4016ED56"/>
    <w:lvl w:ilvl="0">
      <w:start w:val="1"/>
      <w:numFmt w:val="decimal"/>
      <w:lvlText w:val="%1."/>
      <w:lvlJc w:val="left"/>
      <w:pPr>
        <w:ind w:left="1350" w:hanging="1350"/>
      </w:pPr>
      <w:rPr>
        <w:rFonts w:hint="default"/>
      </w:rPr>
    </w:lvl>
    <w:lvl w:ilvl="1">
      <w:start w:val="1"/>
      <w:numFmt w:val="decimal"/>
      <w:lvlText w:val="%1.%2."/>
      <w:lvlJc w:val="left"/>
      <w:pPr>
        <w:ind w:left="8297"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F932DBD"/>
    <w:multiLevelType w:val="hybridMultilevel"/>
    <w:tmpl w:val="83C6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553AA"/>
    <w:multiLevelType w:val="multilevel"/>
    <w:tmpl w:val="69AC74DA"/>
    <w:lvl w:ilvl="0">
      <w:start w:val="1"/>
      <w:numFmt w:val="decimal"/>
      <w:lvlText w:val="%1."/>
      <w:lvlJc w:val="left"/>
      <w:pPr>
        <w:ind w:left="1069" w:hanging="360"/>
      </w:pPr>
      <w:rPr>
        <w:rFonts w:eastAsia="Calibri"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54113"/>
    <w:rsid w:val="0001550E"/>
    <w:rsid w:val="0002360D"/>
    <w:rsid w:val="0008490D"/>
    <w:rsid w:val="000C32B4"/>
    <w:rsid w:val="000D0D1E"/>
    <w:rsid w:val="0012460E"/>
    <w:rsid w:val="00191BD6"/>
    <w:rsid w:val="0019550B"/>
    <w:rsid w:val="001C1623"/>
    <w:rsid w:val="00265C76"/>
    <w:rsid w:val="002C2E89"/>
    <w:rsid w:val="002D74F8"/>
    <w:rsid w:val="0036101D"/>
    <w:rsid w:val="00361602"/>
    <w:rsid w:val="003649B9"/>
    <w:rsid w:val="003829DB"/>
    <w:rsid w:val="003849F1"/>
    <w:rsid w:val="003D23DC"/>
    <w:rsid w:val="003E0C26"/>
    <w:rsid w:val="003E4ADA"/>
    <w:rsid w:val="004176BA"/>
    <w:rsid w:val="00421FCA"/>
    <w:rsid w:val="00443BE4"/>
    <w:rsid w:val="004550DA"/>
    <w:rsid w:val="0045789A"/>
    <w:rsid w:val="004B11D3"/>
    <w:rsid w:val="004B5FAD"/>
    <w:rsid w:val="004C2618"/>
    <w:rsid w:val="004C6194"/>
    <w:rsid w:val="004E585C"/>
    <w:rsid w:val="00523C1A"/>
    <w:rsid w:val="0053436F"/>
    <w:rsid w:val="00580353"/>
    <w:rsid w:val="005A2D8B"/>
    <w:rsid w:val="005B07F7"/>
    <w:rsid w:val="005D5ACF"/>
    <w:rsid w:val="00614146"/>
    <w:rsid w:val="006459B1"/>
    <w:rsid w:val="0065339C"/>
    <w:rsid w:val="00654113"/>
    <w:rsid w:val="00654225"/>
    <w:rsid w:val="00664A7A"/>
    <w:rsid w:val="006C32B2"/>
    <w:rsid w:val="00726C0E"/>
    <w:rsid w:val="007445B4"/>
    <w:rsid w:val="00771090"/>
    <w:rsid w:val="0077212F"/>
    <w:rsid w:val="007836DE"/>
    <w:rsid w:val="00787EB9"/>
    <w:rsid w:val="007A1AA9"/>
    <w:rsid w:val="007C61CA"/>
    <w:rsid w:val="007C63ED"/>
    <w:rsid w:val="007D6519"/>
    <w:rsid w:val="0088222D"/>
    <w:rsid w:val="008B2527"/>
    <w:rsid w:val="008D2F14"/>
    <w:rsid w:val="00901887"/>
    <w:rsid w:val="00907537"/>
    <w:rsid w:val="00966A89"/>
    <w:rsid w:val="0098750D"/>
    <w:rsid w:val="009922C1"/>
    <w:rsid w:val="009B74E2"/>
    <w:rsid w:val="009C57C5"/>
    <w:rsid w:val="009F040D"/>
    <w:rsid w:val="009F0955"/>
    <w:rsid w:val="009F71DA"/>
    <w:rsid w:val="00A15B7E"/>
    <w:rsid w:val="00A25B3A"/>
    <w:rsid w:val="00A46EB4"/>
    <w:rsid w:val="00A518F3"/>
    <w:rsid w:val="00A602AE"/>
    <w:rsid w:val="00A731C5"/>
    <w:rsid w:val="00AD65BC"/>
    <w:rsid w:val="00AE12BF"/>
    <w:rsid w:val="00AF6B35"/>
    <w:rsid w:val="00B20661"/>
    <w:rsid w:val="00B633D9"/>
    <w:rsid w:val="00B75EC9"/>
    <w:rsid w:val="00B8711C"/>
    <w:rsid w:val="00BA0788"/>
    <w:rsid w:val="00BA0BAE"/>
    <w:rsid w:val="00BE3716"/>
    <w:rsid w:val="00BF03B3"/>
    <w:rsid w:val="00BF3979"/>
    <w:rsid w:val="00BF56EA"/>
    <w:rsid w:val="00C179D3"/>
    <w:rsid w:val="00C254F9"/>
    <w:rsid w:val="00D20532"/>
    <w:rsid w:val="00DB5EAA"/>
    <w:rsid w:val="00DE3318"/>
    <w:rsid w:val="00E12006"/>
    <w:rsid w:val="00E27B8D"/>
    <w:rsid w:val="00E50ECD"/>
    <w:rsid w:val="00EC12AD"/>
    <w:rsid w:val="00EC26C4"/>
    <w:rsid w:val="00F15191"/>
    <w:rsid w:val="00F3253C"/>
    <w:rsid w:val="00F47100"/>
    <w:rsid w:val="00F866DA"/>
    <w:rsid w:val="00F94336"/>
    <w:rsid w:val="00FB6A8C"/>
    <w:rsid w:val="00FF016A"/>
    <w:rsid w:val="00FF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link w:val="10"/>
    <w:uiPriority w:val="9"/>
    <w:qFormat/>
    <w:rsid w:val="00664A7A"/>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paragraph" w:styleId="a8">
    <w:name w:val="List Paragraph"/>
    <w:basedOn w:val="a"/>
    <w:uiPriority w:val="34"/>
    <w:qFormat/>
    <w:rsid w:val="00B8711C"/>
    <w:pPr>
      <w:ind w:left="720"/>
      <w:contextualSpacing/>
    </w:pPr>
  </w:style>
  <w:style w:type="paragraph" w:styleId="a9">
    <w:name w:val="footer"/>
    <w:basedOn w:val="a"/>
    <w:link w:val="aa"/>
    <w:uiPriority w:val="99"/>
    <w:unhideWhenUsed/>
    <w:rsid w:val="00B8711C"/>
    <w:pPr>
      <w:tabs>
        <w:tab w:val="center" w:pos="4677"/>
        <w:tab w:val="right" w:pos="9355"/>
      </w:tabs>
    </w:pPr>
  </w:style>
  <w:style w:type="character" w:customStyle="1" w:styleId="aa">
    <w:name w:val="Нижний колонтитул Знак"/>
    <w:basedOn w:val="a0"/>
    <w:link w:val="a9"/>
    <w:uiPriority w:val="99"/>
    <w:rsid w:val="00B8711C"/>
    <w:rPr>
      <w:rFonts w:ascii="Times New Roman" w:eastAsia="Calibri" w:hAnsi="Times New Roman" w:cs="Times New Roman"/>
      <w:sz w:val="28"/>
      <w:szCs w:val="28"/>
    </w:rPr>
  </w:style>
  <w:style w:type="character" w:customStyle="1" w:styleId="10">
    <w:name w:val="Заголовок 1 Знак"/>
    <w:basedOn w:val="a0"/>
    <w:link w:val="1"/>
    <w:uiPriority w:val="9"/>
    <w:rsid w:val="00664A7A"/>
    <w:rPr>
      <w:rFonts w:ascii="Times New Roman" w:eastAsia="Times New Roman" w:hAnsi="Times New Roman" w:cs="Times New Roman"/>
      <w:b/>
      <w:bCs/>
      <w:kern w:val="36"/>
      <w:sz w:val="48"/>
      <w:szCs w:val="48"/>
      <w:lang w:eastAsia="ru-RU"/>
    </w:rPr>
  </w:style>
  <w:style w:type="paragraph" w:styleId="ab">
    <w:name w:val="Body Text"/>
    <w:basedOn w:val="a"/>
    <w:link w:val="ac"/>
    <w:rsid w:val="00614146"/>
    <w:rPr>
      <w:rFonts w:eastAsia="Times New Roman"/>
      <w:szCs w:val="20"/>
      <w:lang w:eastAsia="ru-RU"/>
    </w:rPr>
  </w:style>
  <w:style w:type="character" w:customStyle="1" w:styleId="ac">
    <w:name w:val="Основной текст Знак"/>
    <w:basedOn w:val="a0"/>
    <w:link w:val="ab"/>
    <w:rsid w:val="00614146"/>
    <w:rPr>
      <w:rFonts w:ascii="Times New Roman" w:eastAsia="Times New Roman" w:hAnsi="Times New Roman" w:cs="Times New Roman"/>
      <w:sz w:val="28"/>
      <w:szCs w:val="20"/>
      <w:lang w:eastAsia="ru-RU"/>
    </w:rPr>
  </w:style>
  <w:style w:type="character" w:customStyle="1" w:styleId="FontStyle34">
    <w:name w:val="Font Style34"/>
    <w:basedOn w:val="a0"/>
    <w:qFormat/>
    <w:rsid w:val="00614146"/>
    <w:rPr>
      <w:rFonts w:ascii="Times New Roman" w:hAnsi="Times New Roman" w:cs="Times New Roman"/>
      <w:sz w:val="16"/>
      <w:szCs w:val="16"/>
    </w:rPr>
  </w:style>
  <w:style w:type="paragraph" w:customStyle="1" w:styleId="Style8">
    <w:name w:val="Style8"/>
    <w:basedOn w:val="a"/>
    <w:qFormat/>
    <w:rsid w:val="00614146"/>
    <w:pPr>
      <w:widowControl w:val="0"/>
      <w:spacing w:line="328" w:lineRule="exact"/>
      <w:jc w:val="center"/>
    </w:pPr>
    <w:rPr>
      <w:rFonts w:eastAsia="Times New Roman"/>
      <w:sz w:val="24"/>
      <w:szCs w:val="24"/>
    </w:rPr>
  </w:style>
  <w:style w:type="character" w:customStyle="1" w:styleId="FontStyle29">
    <w:name w:val="Font Style29"/>
    <w:uiPriority w:val="99"/>
    <w:rsid w:val="00BA0788"/>
    <w:rPr>
      <w:rFonts w:ascii="Times New Roman" w:hAnsi="Times New Roman" w:cs="Times New Roman"/>
      <w:b/>
      <w:bCs/>
      <w:sz w:val="26"/>
      <w:szCs w:val="26"/>
    </w:rPr>
  </w:style>
  <w:style w:type="character" w:customStyle="1" w:styleId="FontStyle30">
    <w:name w:val="Font Style30"/>
    <w:uiPriority w:val="99"/>
    <w:rsid w:val="00BA0788"/>
    <w:rPr>
      <w:rFonts w:ascii="Times New Roman" w:hAnsi="Times New Roman" w:cs="Times New Roman"/>
      <w:sz w:val="26"/>
      <w:szCs w:val="26"/>
    </w:rPr>
  </w:style>
  <w:style w:type="paragraph" w:customStyle="1" w:styleId="Default">
    <w:name w:val="Default"/>
    <w:rsid w:val="00BA07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BA0788"/>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137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j.ardabackaya</cp:lastModifiedBy>
  <cp:revision>34</cp:revision>
  <cp:lastPrinted>2023-11-09T06:39:00Z</cp:lastPrinted>
  <dcterms:created xsi:type="dcterms:W3CDTF">2019-02-01T14:18:00Z</dcterms:created>
  <dcterms:modified xsi:type="dcterms:W3CDTF">2023-11-15T11:24:00Z</dcterms:modified>
</cp:coreProperties>
</file>