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73" w:rsidRPr="00BB076A" w:rsidRDefault="00A54A73" w:rsidP="00BB076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6"/>
        </w:rPr>
      </w:pPr>
      <w:r w:rsidRPr="00BB076A">
        <w:rPr>
          <w:rFonts w:ascii="PT Astra Serif" w:hAnsi="PT Astra Serif" w:cs="Times New Roman"/>
          <w:b/>
          <w:bCs/>
          <w:sz w:val="28"/>
          <w:szCs w:val="26"/>
        </w:rPr>
        <w:t xml:space="preserve">Министерством </w:t>
      </w:r>
      <w:r w:rsidR="00857B56" w:rsidRPr="00BB076A">
        <w:rPr>
          <w:rFonts w:ascii="PT Astra Serif" w:hAnsi="PT Astra Serif" w:cs="Times New Roman"/>
          <w:b/>
          <w:bCs/>
          <w:sz w:val="28"/>
          <w:szCs w:val="26"/>
        </w:rPr>
        <w:t>образования</w:t>
      </w:r>
      <w:r w:rsidRPr="00BB076A">
        <w:rPr>
          <w:rFonts w:ascii="PT Astra Serif" w:hAnsi="PT Astra Serif" w:cs="Times New Roman"/>
          <w:b/>
          <w:bCs/>
          <w:sz w:val="28"/>
          <w:szCs w:val="26"/>
        </w:rPr>
        <w:t xml:space="preserve"> Саратовской области объявл</w:t>
      </w:r>
      <w:r w:rsidR="006F0FBF" w:rsidRPr="00BB076A">
        <w:rPr>
          <w:rFonts w:ascii="PT Astra Serif" w:hAnsi="PT Astra Serif" w:cs="Times New Roman"/>
          <w:b/>
          <w:bCs/>
          <w:sz w:val="28"/>
          <w:szCs w:val="26"/>
        </w:rPr>
        <w:t>ен</w:t>
      </w:r>
      <w:r w:rsidRPr="00BB076A">
        <w:rPr>
          <w:rFonts w:ascii="PT Astra Serif" w:hAnsi="PT Astra Serif" w:cs="Times New Roman"/>
          <w:b/>
          <w:bCs/>
          <w:sz w:val="28"/>
          <w:szCs w:val="26"/>
        </w:rPr>
        <w:t xml:space="preserve"> </w:t>
      </w:r>
      <w:r w:rsidR="00144897" w:rsidRPr="00BB076A">
        <w:rPr>
          <w:rFonts w:ascii="PT Astra Serif" w:hAnsi="PT Astra Serif" w:cs="Times New Roman"/>
          <w:b/>
          <w:bCs/>
          <w:sz w:val="28"/>
          <w:szCs w:val="26"/>
        </w:rPr>
        <w:t>конкурс по формированию кадрового резерва по должност</w:t>
      </w:r>
      <w:r w:rsidR="0017789B" w:rsidRPr="00BB076A">
        <w:rPr>
          <w:rFonts w:ascii="PT Astra Serif" w:hAnsi="PT Astra Serif" w:cs="Times New Roman"/>
          <w:b/>
          <w:bCs/>
          <w:sz w:val="28"/>
          <w:szCs w:val="26"/>
        </w:rPr>
        <w:t>ь</w:t>
      </w:r>
      <w:r w:rsidR="00144897" w:rsidRPr="00BB076A">
        <w:rPr>
          <w:rFonts w:ascii="PT Astra Serif" w:hAnsi="PT Astra Serif" w:cs="Times New Roman"/>
          <w:b/>
          <w:bCs/>
          <w:sz w:val="28"/>
          <w:szCs w:val="26"/>
        </w:rPr>
        <w:t xml:space="preserve"> </w:t>
      </w:r>
      <w:r w:rsidR="00082289" w:rsidRPr="00BB076A">
        <w:rPr>
          <w:rFonts w:ascii="PT Astra Serif" w:hAnsi="PT Astra Serif" w:cs="Times New Roman"/>
          <w:b/>
          <w:bCs/>
          <w:sz w:val="28"/>
          <w:szCs w:val="26"/>
        </w:rPr>
        <w:t>консультант отдела развития общего и дополнительного образования управления общего и дополнительного образования министерства образования Саратовской области</w:t>
      </w:r>
      <w:r w:rsidR="00144897" w:rsidRPr="00BB076A">
        <w:rPr>
          <w:rFonts w:ascii="PT Astra Serif" w:hAnsi="PT Astra Serif" w:cs="Times New Roman"/>
          <w:b/>
          <w:bCs/>
          <w:sz w:val="28"/>
          <w:szCs w:val="26"/>
        </w:rPr>
        <w:t xml:space="preserve"> (</w:t>
      </w:r>
      <w:r w:rsidR="00082289" w:rsidRPr="00BB076A">
        <w:rPr>
          <w:rFonts w:ascii="PT Astra Serif" w:hAnsi="PT Astra Serif" w:cs="Times New Roman"/>
          <w:b/>
          <w:bCs/>
          <w:sz w:val="28"/>
          <w:szCs w:val="26"/>
        </w:rPr>
        <w:t>29.01.2024</w:t>
      </w:r>
      <w:r w:rsidR="00144897" w:rsidRPr="00BB076A">
        <w:rPr>
          <w:rFonts w:ascii="PT Astra Serif" w:hAnsi="PT Astra Serif" w:cs="Times New Roman"/>
          <w:b/>
          <w:bCs/>
          <w:sz w:val="28"/>
          <w:szCs w:val="26"/>
        </w:rPr>
        <w:t>).</w:t>
      </w:r>
    </w:p>
    <w:p w:rsidR="00AB0BF7" w:rsidRPr="00BB076A" w:rsidRDefault="00AB0BF7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6"/>
        </w:rPr>
      </w:pP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6"/>
        </w:rPr>
      </w:pPr>
      <w:r w:rsidRPr="00BB076A">
        <w:rPr>
          <w:rFonts w:ascii="PT Astra Serif" w:hAnsi="PT Astra Serif"/>
          <w:b/>
          <w:bCs/>
          <w:sz w:val="28"/>
          <w:szCs w:val="26"/>
        </w:rPr>
        <w:t>Требования к кандидатам:</w:t>
      </w: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iCs/>
          <w:sz w:val="28"/>
          <w:szCs w:val="26"/>
        </w:rPr>
        <w:t xml:space="preserve">Квалификационные требования к уровню профессионального образования: </w:t>
      </w:r>
      <w:r w:rsidRPr="00BB076A">
        <w:rPr>
          <w:rFonts w:ascii="PT Astra Serif" w:hAnsi="PT Astra Serif"/>
          <w:b/>
          <w:bCs/>
          <w:sz w:val="28"/>
          <w:szCs w:val="26"/>
        </w:rPr>
        <w:t>высшее образование</w:t>
      </w:r>
      <w:r w:rsidRPr="00BB076A">
        <w:rPr>
          <w:rFonts w:ascii="PT Astra Serif" w:hAnsi="PT Astra Serif"/>
          <w:bCs/>
          <w:sz w:val="28"/>
          <w:szCs w:val="26"/>
        </w:rPr>
        <w:t>.</w:t>
      </w:r>
    </w:p>
    <w:p w:rsidR="00082289" w:rsidRPr="00BB076A" w:rsidRDefault="00082289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iCs/>
          <w:sz w:val="28"/>
          <w:szCs w:val="26"/>
        </w:rPr>
      </w:pPr>
      <w:r w:rsidRPr="00BB076A">
        <w:rPr>
          <w:rFonts w:ascii="PT Astra Serif" w:hAnsi="PT Astra Serif"/>
          <w:bCs/>
          <w:iCs/>
          <w:sz w:val="28"/>
          <w:szCs w:val="26"/>
        </w:rPr>
        <w:t xml:space="preserve">Квалификационные требования к специальности, направлению подготовки: </w:t>
      </w:r>
      <w:r w:rsidRPr="00BB076A">
        <w:rPr>
          <w:rFonts w:ascii="PT Astra Serif" w:hAnsi="PT Astra Serif"/>
          <w:b/>
          <w:bCs/>
          <w:iCs/>
          <w:sz w:val="28"/>
          <w:szCs w:val="26"/>
        </w:rPr>
        <w:t>«Математика», «Математика и компьютерные науки», «Прикладная математика», «Прикладная математика и информатика», «Механика и математическое моделирование», «Фундаментальная информатика и информационные технологии», «Математическое обеспечение и администрирование информационных систем», «Информатика и вычислительная техника», «Информационные системы и технологии», «Прикладная информатика», «Прикладная математика и физика», «Системный анализ и управление», «Управление в технических системах», «Информационная безопасность»; «Экономика», «Фундаментальные математика и механика», «Бухгалтерский учет и аудит», «Управление персоналом», «Финансы и кредит», «Юриспруденция».</w:t>
      </w: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iCs/>
          <w:sz w:val="28"/>
          <w:szCs w:val="26"/>
        </w:rPr>
        <w:t xml:space="preserve">Квалификационные требования к стажу государственной гражданской службы или работы по специальности, направлению подготовки: </w:t>
      </w:r>
      <w:r w:rsidRPr="00BB076A">
        <w:rPr>
          <w:rFonts w:ascii="PT Astra Serif" w:hAnsi="PT Astra Serif"/>
          <w:b/>
          <w:bCs/>
          <w:sz w:val="28"/>
          <w:szCs w:val="26"/>
        </w:rPr>
        <w:t>не предъявляются</w:t>
      </w:r>
      <w:r w:rsidRPr="00BB076A">
        <w:rPr>
          <w:rFonts w:ascii="PT Astra Serif" w:hAnsi="PT Astra Serif"/>
          <w:bCs/>
          <w:sz w:val="28"/>
          <w:szCs w:val="26"/>
        </w:rPr>
        <w:t>.</w:t>
      </w: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>Профессиональные знания и умения, необходимые для исполнения должностных обязанностей.</w:t>
      </w: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6"/>
        </w:rPr>
      </w:pP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6"/>
        </w:rPr>
      </w:pPr>
      <w:r w:rsidRPr="00BB076A">
        <w:rPr>
          <w:rFonts w:ascii="PT Astra Serif" w:hAnsi="PT Astra Serif"/>
          <w:b/>
          <w:bCs/>
          <w:sz w:val="28"/>
          <w:szCs w:val="26"/>
        </w:rPr>
        <w:t>Специальные требования к кандидатам: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основных направлений и приоритетов государственной политики в области образования и науки;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основных методов, средств и технологий обучения и воспитания;</w:t>
      </w:r>
    </w:p>
    <w:p w:rsid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понятия, цели, элементов системы образования в Российской Федерации;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 xml:space="preserve">- знание принципов организации и деятельности образовательных и научных организаций; 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принципов предоставления государственных услуг;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требований к предоставлению государственных услуг;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порядка, требований, этапов и принципов разработки и применения административного регламента (в том числе административного регламента);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порядка предоставления  государственных услуг в электронной форме;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прав заявителей при получении государственных услуг;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>- знание обязанностей государственных органов, предоставляющих  государственные услуги.</w:t>
      </w:r>
    </w:p>
    <w:p w:rsidR="00082289" w:rsidRPr="00BB076A" w:rsidRDefault="00082289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76A">
        <w:rPr>
          <w:rFonts w:ascii="PT Astra Serif" w:hAnsi="PT Astra Serif" w:cs="Times New Roman"/>
          <w:sz w:val="28"/>
          <w:szCs w:val="28"/>
        </w:rPr>
        <w:t xml:space="preserve">- навыки работы с программами </w:t>
      </w:r>
      <w:r w:rsidRPr="00BB076A">
        <w:rPr>
          <w:rFonts w:ascii="PT Astra Serif" w:hAnsi="PT Astra Serif" w:cs="Times New Roman"/>
          <w:sz w:val="28"/>
          <w:szCs w:val="28"/>
          <w:lang w:val="en-US"/>
        </w:rPr>
        <w:t>Word</w:t>
      </w:r>
      <w:r w:rsidRPr="00BB076A">
        <w:rPr>
          <w:rFonts w:ascii="PT Astra Serif" w:hAnsi="PT Astra Serif" w:cs="Times New Roman"/>
          <w:sz w:val="28"/>
          <w:szCs w:val="28"/>
        </w:rPr>
        <w:t xml:space="preserve">, </w:t>
      </w:r>
      <w:r w:rsidRPr="00BB076A">
        <w:rPr>
          <w:rFonts w:ascii="PT Astra Serif" w:hAnsi="PT Astra Serif" w:cs="Times New Roman"/>
          <w:sz w:val="28"/>
          <w:szCs w:val="28"/>
          <w:lang w:val="en-US"/>
        </w:rPr>
        <w:t>Excel</w:t>
      </w:r>
      <w:r w:rsidRPr="00BB076A">
        <w:rPr>
          <w:rFonts w:ascii="PT Astra Serif" w:hAnsi="PT Astra Serif" w:cs="Times New Roman"/>
          <w:sz w:val="28"/>
          <w:szCs w:val="28"/>
        </w:rPr>
        <w:t>, информационно-поисковыми системами «Консультант», «Гарант», «Кодекс».</w:t>
      </w:r>
    </w:p>
    <w:p w:rsidR="00B73EF2" w:rsidRPr="00BB076A" w:rsidRDefault="00B73EF2" w:rsidP="00BB07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 xml:space="preserve">Конкурс с целью формирования кадрового резерва для замещения резервируемой должности государственной гражданской службы области </w:t>
      </w:r>
      <w:r w:rsidRPr="00E97936">
        <w:rPr>
          <w:rFonts w:ascii="PT Astra Serif" w:hAnsi="PT Astra Serif"/>
          <w:bCs/>
          <w:sz w:val="28"/>
          <w:szCs w:val="26"/>
        </w:rPr>
        <w:t xml:space="preserve">осуществляется </w:t>
      </w:r>
      <w:r w:rsidRPr="00E97936">
        <w:rPr>
          <w:rFonts w:ascii="PT Astra Serif" w:hAnsi="PT Astra Serif"/>
          <w:b/>
          <w:bCs/>
          <w:sz w:val="28"/>
          <w:szCs w:val="26"/>
        </w:rPr>
        <w:t xml:space="preserve">по </w:t>
      </w:r>
      <w:r w:rsidR="00E97936" w:rsidRPr="00E97936">
        <w:rPr>
          <w:rFonts w:ascii="PT Astra Serif" w:hAnsi="PT Astra Serif"/>
          <w:b/>
          <w:bCs/>
          <w:sz w:val="28"/>
          <w:szCs w:val="26"/>
        </w:rPr>
        <w:t>19</w:t>
      </w:r>
      <w:r w:rsidRPr="00E97936">
        <w:rPr>
          <w:rFonts w:ascii="PT Astra Serif" w:hAnsi="PT Astra Serif"/>
          <w:b/>
          <w:bCs/>
          <w:sz w:val="28"/>
          <w:szCs w:val="26"/>
        </w:rPr>
        <w:t xml:space="preserve"> февраля 202</w:t>
      </w:r>
      <w:r w:rsidR="00082289" w:rsidRPr="00E97936">
        <w:rPr>
          <w:rFonts w:ascii="PT Astra Serif" w:hAnsi="PT Astra Serif"/>
          <w:b/>
          <w:bCs/>
          <w:sz w:val="28"/>
          <w:szCs w:val="26"/>
        </w:rPr>
        <w:t>4</w:t>
      </w:r>
      <w:r w:rsidRPr="00E97936">
        <w:rPr>
          <w:rFonts w:ascii="PT Astra Serif" w:hAnsi="PT Astra Serif"/>
          <w:b/>
          <w:bCs/>
          <w:sz w:val="28"/>
          <w:szCs w:val="26"/>
        </w:rPr>
        <w:t xml:space="preserve"> года</w:t>
      </w:r>
      <w:r w:rsidRPr="00E97936">
        <w:rPr>
          <w:rFonts w:ascii="PT Astra Serif" w:hAnsi="PT Astra Serif"/>
          <w:bCs/>
          <w:sz w:val="28"/>
          <w:szCs w:val="26"/>
        </w:rPr>
        <w:t>.</w:t>
      </w:r>
    </w:p>
    <w:p w:rsidR="00AB0BF7" w:rsidRPr="00BB076A" w:rsidRDefault="00AB0BF7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>Методы оценки профессиональных и личностных качеств кандидатов</w:t>
      </w:r>
      <w:r w:rsidR="00AB0BF7" w:rsidRPr="00BB076A">
        <w:rPr>
          <w:rFonts w:ascii="PT Astra Serif" w:hAnsi="PT Astra Serif"/>
          <w:bCs/>
          <w:sz w:val="28"/>
          <w:szCs w:val="26"/>
        </w:rPr>
        <w:t xml:space="preserve"> </w:t>
      </w:r>
      <w:r w:rsidRPr="00BB076A">
        <w:rPr>
          <w:rFonts w:ascii="PT Astra Serif" w:hAnsi="PT Astra Serif"/>
          <w:bCs/>
          <w:sz w:val="28"/>
          <w:szCs w:val="26"/>
        </w:rPr>
        <w:t>на включение в кадровый резерв для замещения резервируемой должности государственной гражданской службы области:</w:t>
      </w: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>- тестирование;</w:t>
      </w:r>
    </w:p>
    <w:p w:rsidR="00B73EF2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>- индивидуальное собеседование.</w:t>
      </w: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>Конкурс проводится</w:t>
      </w:r>
      <w:r w:rsidR="00AB0BF7" w:rsidRPr="00BB076A">
        <w:rPr>
          <w:rFonts w:ascii="PT Astra Serif" w:hAnsi="PT Astra Serif"/>
          <w:bCs/>
          <w:sz w:val="28"/>
          <w:szCs w:val="26"/>
        </w:rPr>
        <w:t xml:space="preserve"> </w:t>
      </w:r>
      <w:r w:rsidRPr="00BB076A">
        <w:rPr>
          <w:rFonts w:ascii="PT Astra Serif" w:hAnsi="PT Astra Serif"/>
          <w:bCs/>
          <w:sz w:val="28"/>
          <w:szCs w:val="26"/>
        </w:rPr>
        <w:t>конкурсной комиссией министерства о</w:t>
      </w:r>
      <w:r w:rsidR="00AB0BF7" w:rsidRPr="00BB076A">
        <w:rPr>
          <w:rFonts w:ascii="PT Astra Serif" w:hAnsi="PT Astra Serif"/>
          <w:bCs/>
          <w:sz w:val="28"/>
          <w:szCs w:val="26"/>
        </w:rPr>
        <w:t xml:space="preserve">бразования Саратовской области. </w:t>
      </w:r>
      <w:r w:rsidRPr="00BB076A">
        <w:rPr>
          <w:rFonts w:ascii="PT Astra Serif" w:hAnsi="PT Astra Serif"/>
          <w:bCs/>
          <w:sz w:val="28"/>
          <w:szCs w:val="26"/>
        </w:rPr>
        <w:t xml:space="preserve">Заседание конкурсной комиссии по резервируемой должности </w:t>
      </w:r>
      <w:r w:rsidRPr="00E97936">
        <w:rPr>
          <w:rFonts w:ascii="PT Astra Serif" w:hAnsi="PT Astra Serif"/>
          <w:bCs/>
          <w:sz w:val="28"/>
          <w:szCs w:val="26"/>
        </w:rPr>
        <w:t xml:space="preserve">состоится </w:t>
      </w:r>
      <w:r w:rsidRPr="00E97936">
        <w:rPr>
          <w:rFonts w:ascii="PT Astra Serif" w:hAnsi="PT Astra Serif"/>
          <w:b/>
          <w:bCs/>
          <w:sz w:val="28"/>
          <w:szCs w:val="26"/>
        </w:rPr>
        <w:t>не позднее</w:t>
      </w:r>
      <w:r w:rsidR="00AB0BF7" w:rsidRPr="00E97936">
        <w:rPr>
          <w:rFonts w:ascii="PT Astra Serif" w:hAnsi="PT Astra Serif"/>
          <w:b/>
          <w:bCs/>
          <w:sz w:val="28"/>
          <w:szCs w:val="26"/>
        </w:rPr>
        <w:t xml:space="preserve"> </w:t>
      </w:r>
      <w:r w:rsidR="00E97936" w:rsidRPr="00E97936">
        <w:rPr>
          <w:rFonts w:ascii="PT Astra Serif" w:hAnsi="PT Astra Serif"/>
          <w:b/>
          <w:bCs/>
          <w:sz w:val="28"/>
          <w:szCs w:val="26"/>
        </w:rPr>
        <w:t>20</w:t>
      </w:r>
      <w:r w:rsidRPr="00E97936">
        <w:rPr>
          <w:rFonts w:ascii="PT Astra Serif" w:hAnsi="PT Astra Serif"/>
          <w:b/>
          <w:bCs/>
          <w:sz w:val="28"/>
          <w:szCs w:val="26"/>
        </w:rPr>
        <w:t xml:space="preserve"> марта 202</w:t>
      </w:r>
      <w:r w:rsidR="00155D43" w:rsidRPr="00E97936">
        <w:rPr>
          <w:rFonts w:ascii="PT Astra Serif" w:hAnsi="PT Astra Serif"/>
          <w:b/>
          <w:bCs/>
          <w:sz w:val="28"/>
          <w:szCs w:val="26"/>
        </w:rPr>
        <w:t>4</w:t>
      </w:r>
      <w:r w:rsidRPr="00E97936">
        <w:rPr>
          <w:rFonts w:ascii="PT Astra Serif" w:hAnsi="PT Astra Serif"/>
          <w:b/>
          <w:bCs/>
          <w:sz w:val="28"/>
          <w:szCs w:val="26"/>
        </w:rPr>
        <w:t xml:space="preserve"> года</w:t>
      </w:r>
      <w:r w:rsidRPr="00E97936">
        <w:rPr>
          <w:rFonts w:ascii="PT Astra Serif" w:hAnsi="PT Astra Serif"/>
          <w:bCs/>
          <w:sz w:val="28"/>
          <w:szCs w:val="26"/>
        </w:rPr>
        <w:t>.</w:t>
      </w:r>
    </w:p>
    <w:p w:rsidR="00AB0BF7" w:rsidRPr="00BB076A" w:rsidRDefault="00AB0BF7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>По вопросам проведения конкурсного отбора по резервируемой должности обращаться в</w:t>
      </w:r>
      <w:r w:rsidR="00AB0BF7" w:rsidRPr="00BB076A">
        <w:rPr>
          <w:rFonts w:ascii="PT Astra Serif" w:hAnsi="PT Astra Serif"/>
          <w:bCs/>
          <w:sz w:val="28"/>
          <w:szCs w:val="26"/>
        </w:rPr>
        <w:t xml:space="preserve"> </w:t>
      </w:r>
      <w:r w:rsidRPr="00BB076A">
        <w:rPr>
          <w:rFonts w:ascii="PT Astra Serif" w:hAnsi="PT Astra Serif"/>
          <w:bCs/>
          <w:sz w:val="28"/>
          <w:szCs w:val="26"/>
        </w:rPr>
        <w:t xml:space="preserve">министерство образования Саратовской </w:t>
      </w:r>
      <w:r w:rsidRPr="00BB076A">
        <w:rPr>
          <w:rFonts w:ascii="PT Astra Serif" w:hAnsi="PT Astra Serif"/>
          <w:b/>
          <w:bCs/>
          <w:sz w:val="28"/>
          <w:szCs w:val="26"/>
        </w:rPr>
        <w:t>области</w:t>
      </w:r>
      <w:r w:rsidR="00AB0BF7" w:rsidRPr="00BB076A">
        <w:rPr>
          <w:rFonts w:ascii="PT Astra Serif" w:hAnsi="PT Astra Serif"/>
          <w:b/>
          <w:bCs/>
          <w:sz w:val="28"/>
          <w:szCs w:val="26"/>
        </w:rPr>
        <w:t xml:space="preserve"> </w:t>
      </w:r>
      <w:r w:rsidRPr="00BB076A">
        <w:rPr>
          <w:rFonts w:ascii="PT Astra Serif" w:hAnsi="PT Astra Serif"/>
          <w:b/>
          <w:bCs/>
          <w:sz w:val="28"/>
          <w:szCs w:val="26"/>
        </w:rPr>
        <w:t>с 9.00 до 18.00 часов ежедневно, в пятницу с 10.00 до 17.00 часов (перерыв с 13.00 до 14.00), кроме субботы и воскресенья по адресу:</w:t>
      </w:r>
      <w:r w:rsidR="00AB0BF7" w:rsidRPr="00BB076A">
        <w:rPr>
          <w:rFonts w:ascii="PT Astra Serif" w:hAnsi="PT Astra Serif"/>
          <w:b/>
          <w:bCs/>
          <w:sz w:val="28"/>
          <w:szCs w:val="26"/>
        </w:rPr>
        <w:t xml:space="preserve"> </w:t>
      </w:r>
      <w:r w:rsidRPr="00BB076A">
        <w:rPr>
          <w:rFonts w:ascii="PT Astra Serif" w:hAnsi="PT Astra Serif"/>
          <w:b/>
          <w:bCs/>
          <w:sz w:val="28"/>
          <w:szCs w:val="26"/>
        </w:rPr>
        <w:t>410002,</w:t>
      </w:r>
      <w:r w:rsidR="00B73EF2" w:rsidRPr="00BB076A">
        <w:rPr>
          <w:rFonts w:ascii="PT Astra Serif" w:hAnsi="PT Astra Serif"/>
          <w:b/>
          <w:bCs/>
          <w:sz w:val="28"/>
          <w:szCs w:val="26"/>
        </w:rPr>
        <w:t xml:space="preserve"> </w:t>
      </w:r>
      <w:r w:rsidRPr="00BB076A">
        <w:rPr>
          <w:rFonts w:ascii="PT Astra Serif" w:hAnsi="PT Astra Serif"/>
          <w:b/>
          <w:bCs/>
          <w:sz w:val="28"/>
          <w:szCs w:val="26"/>
        </w:rPr>
        <w:t xml:space="preserve">г. Саратов, ул. </w:t>
      </w:r>
      <w:proofErr w:type="gramStart"/>
      <w:r w:rsidRPr="00BB076A">
        <w:rPr>
          <w:rFonts w:ascii="PT Astra Serif" w:hAnsi="PT Astra Serif"/>
          <w:b/>
          <w:bCs/>
          <w:sz w:val="28"/>
          <w:szCs w:val="26"/>
        </w:rPr>
        <w:t>Соляная</w:t>
      </w:r>
      <w:proofErr w:type="gramEnd"/>
      <w:r w:rsidRPr="00BB076A">
        <w:rPr>
          <w:rFonts w:ascii="PT Astra Serif" w:hAnsi="PT Astra Serif"/>
          <w:b/>
          <w:bCs/>
          <w:sz w:val="28"/>
          <w:szCs w:val="26"/>
        </w:rPr>
        <w:t xml:space="preserve">, </w:t>
      </w:r>
      <w:r w:rsidR="00B73EF2" w:rsidRPr="00BB076A">
        <w:rPr>
          <w:rFonts w:ascii="PT Astra Serif" w:hAnsi="PT Astra Serif"/>
          <w:b/>
          <w:bCs/>
          <w:sz w:val="28"/>
          <w:szCs w:val="26"/>
        </w:rPr>
        <w:t xml:space="preserve">           </w:t>
      </w:r>
      <w:r w:rsidRPr="00BB076A">
        <w:rPr>
          <w:rFonts w:ascii="PT Astra Serif" w:hAnsi="PT Astra Serif"/>
          <w:b/>
          <w:bCs/>
          <w:sz w:val="28"/>
          <w:szCs w:val="26"/>
        </w:rPr>
        <w:t xml:space="preserve">д. 32, </w:t>
      </w:r>
      <w:proofErr w:type="spellStart"/>
      <w:r w:rsidRPr="00BB076A">
        <w:rPr>
          <w:rFonts w:ascii="PT Astra Serif" w:hAnsi="PT Astra Serif"/>
          <w:b/>
          <w:bCs/>
          <w:sz w:val="28"/>
          <w:szCs w:val="26"/>
        </w:rPr>
        <w:t>каб</w:t>
      </w:r>
      <w:proofErr w:type="spellEnd"/>
      <w:r w:rsidRPr="00BB076A">
        <w:rPr>
          <w:rFonts w:ascii="PT Astra Serif" w:hAnsi="PT Astra Serif"/>
          <w:b/>
          <w:bCs/>
          <w:sz w:val="28"/>
          <w:szCs w:val="26"/>
        </w:rPr>
        <w:t>. 32.</w:t>
      </w:r>
    </w:p>
    <w:p w:rsidR="007D60FC" w:rsidRPr="00BB076A" w:rsidRDefault="007D60FC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 xml:space="preserve">Дополнительную информацию об условиях конкурса можно получить в информационно-телекоммуникационной сети «Интернет» на официальном Портале Правительства Саратовской области: </w:t>
      </w:r>
      <w:proofErr w:type="spellStart"/>
      <w:r w:rsidRPr="00BB076A">
        <w:rPr>
          <w:rFonts w:ascii="PT Astra Serif" w:hAnsi="PT Astra Serif"/>
          <w:b/>
          <w:bCs/>
          <w:sz w:val="28"/>
          <w:szCs w:val="26"/>
        </w:rPr>
        <w:t>saratov.gov.ru</w:t>
      </w:r>
      <w:proofErr w:type="spellEnd"/>
      <w:r w:rsidRPr="00BB076A">
        <w:rPr>
          <w:rFonts w:ascii="PT Astra Serif" w:hAnsi="PT Astra Serif"/>
          <w:bCs/>
          <w:sz w:val="28"/>
          <w:szCs w:val="26"/>
        </w:rPr>
        <w:t>, в федеральной государственной информационной системе «Федеральный портал государственной службы и управленческих кадров»:</w:t>
      </w:r>
      <w:r w:rsidR="00AB0BF7" w:rsidRPr="00BB076A">
        <w:rPr>
          <w:rFonts w:ascii="PT Astra Serif" w:hAnsi="PT Astra Serif"/>
          <w:bCs/>
          <w:sz w:val="28"/>
          <w:szCs w:val="26"/>
        </w:rPr>
        <w:t xml:space="preserve"> </w:t>
      </w:r>
      <w:proofErr w:type="spellStart"/>
      <w:r w:rsidRPr="00BB076A">
        <w:rPr>
          <w:rFonts w:ascii="PT Astra Serif" w:hAnsi="PT Astra Serif"/>
          <w:b/>
          <w:bCs/>
          <w:sz w:val="28"/>
          <w:szCs w:val="26"/>
        </w:rPr>
        <w:t>gossluzhba.gov.ru</w:t>
      </w:r>
      <w:proofErr w:type="spellEnd"/>
      <w:r w:rsidRPr="00BB076A">
        <w:rPr>
          <w:rFonts w:ascii="PT Astra Serif" w:hAnsi="PT Astra Serif"/>
          <w:bCs/>
          <w:sz w:val="28"/>
          <w:szCs w:val="26"/>
        </w:rPr>
        <w:t>, а также по телефонам:</w:t>
      </w:r>
      <w:r w:rsidR="00AB0BF7" w:rsidRPr="00BB076A">
        <w:rPr>
          <w:rFonts w:ascii="PT Astra Serif" w:hAnsi="PT Astra Serif"/>
          <w:bCs/>
          <w:sz w:val="28"/>
          <w:szCs w:val="26"/>
        </w:rPr>
        <w:t xml:space="preserve"> </w:t>
      </w:r>
      <w:r w:rsidRPr="00BB076A">
        <w:rPr>
          <w:rFonts w:ascii="PT Astra Serif" w:hAnsi="PT Astra Serif"/>
          <w:b/>
          <w:bCs/>
          <w:sz w:val="28"/>
          <w:szCs w:val="26"/>
        </w:rPr>
        <w:t>8(8452)49-21-15</w:t>
      </w:r>
      <w:r w:rsidRPr="00BB076A">
        <w:rPr>
          <w:rFonts w:ascii="PT Astra Serif" w:hAnsi="PT Astra Serif"/>
          <w:bCs/>
          <w:sz w:val="28"/>
          <w:szCs w:val="26"/>
        </w:rPr>
        <w:t>.</w:t>
      </w:r>
    </w:p>
    <w:p w:rsidR="00BB076A" w:rsidRDefault="00BB076A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6"/>
        </w:rPr>
      </w:pPr>
    </w:p>
    <w:p w:rsidR="007D60FC" w:rsidRPr="00BB076A" w:rsidRDefault="00BB076A" w:rsidP="00BB076A">
      <w:pPr>
        <w:pStyle w:val="a4"/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6"/>
        </w:rPr>
      </w:pPr>
      <w:r>
        <w:rPr>
          <w:rFonts w:ascii="PT Astra Serif" w:hAnsi="PT Astra Serif"/>
          <w:b/>
          <w:bCs/>
          <w:sz w:val="28"/>
          <w:szCs w:val="26"/>
        </w:rPr>
        <w:t>П</w:t>
      </w:r>
      <w:r w:rsidR="007D60FC" w:rsidRPr="00BB076A">
        <w:rPr>
          <w:rFonts w:ascii="PT Astra Serif" w:hAnsi="PT Astra Serif"/>
          <w:b/>
          <w:bCs/>
          <w:sz w:val="28"/>
          <w:szCs w:val="26"/>
        </w:rPr>
        <w:t>редъявляемые документы: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>1. Личное заявление.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 xml:space="preserve">2. Анкета установленной формы, заполненная и подписанная. </w:t>
      </w:r>
      <w:proofErr w:type="gramStart"/>
      <w:r w:rsidRPr="00E97936">
        <w:rPr>
          <w:rFonts w:ascii="PT Astra Serif" w:hAnsi="PT Astra Serif"/>
          <w:bCs/>
          <w:sz w:val="28"/>
          <w:szCs w:val="26"/>
        </w:rPr>
        <w:t>(Утверждена</w:t>
      </w:r>
      <w:proofErr w:type="gramEnd"/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 xml:space="preserve">распоряжением Правительства Российской Федерации от 26 мая 2005 г. 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proofErr w:type="gramStart"/>
      <w:r w:rsidRPr="00E97936">
        <w:rPr>
          <w:rFonts w:ascii="PT Astra Serif" w:hAnsi="PT Astra Serif"/>
          <w:bCs/>
          <w:sz w:val="28"/>
          <w:szCs w:val="26"/>
        </w:rPr>
        <w:t>№ 667-р (в ред. от 22 апреля 2022 г.))</w:t>
      </w:r>
      <w:proofErr w:type="gramEnd"/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>3. Копия паспорта или заменяющего его документа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>4. Копии документов воинского учёта (для военнообязанных и лиц, подлежащих призыву на военную службу).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>5. Копия трудовой книжки или иные документы, подтверждающие трудовую (служебную) деятельность гражданина, заверенные нотариально или кадровой службой по месту работы (службы).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>6.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 xml:space="preserve">7. Документ об отсутствии у гражданина заболевания, препятствующего поступлению на гражданскую службу или её прохождению (форма № 001-ГС/у; справка о том, что гражданин не числится на диспансерном психиатрическом и наркологическом учете). 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>8. Копии решений о награждении государственными наградами, присвоении почётных, воинских и специальных званий, присуждении государственных премий (если таковые имеются).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 xml:space="preserve">9. Копии документов о присвоении классного чина государственной </w:t>
      </w:r>
      <w:r w:rsidRPr="00E97936">
        <w:rPr>
          <w:rFonts w:ascii="PT Astra Serif" w:hAnsi="PT Astra Serif"/>
          <w:bCs/>
          <w:sz w:val="28"/>
          <w:szCs w:val="26"/>
        </w:rPr>
        <w:lastRenderedPageBreak/>
        <w:t>гражданской службы Российской Федерации (иного классного чина, квалификационного разряда, дипломатического ранга, если таковые имеются).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>10. Согласие субъекта персональных данных на обработку своих персональных данных.</w:t>
      </w:r>
    </w:p>
    <w:p w:rsidR="00E97936" w:rsidRPr="00E97936" w:rsidRDefault="00E97936" w:rsidP="00E97936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E97936">
        <w:rPr>
          <w:rFonts w:ascii="PT Astra Serif" w:hAnsi="PT Astra Serif"/>
          <w:bCs/>
          <w:sz w:val="28"/>
          <w:szCs w:val="26"/>
        </w:rPr>
        <w:t xml:space="preserve">11. Фотографии (цветные 4 </w:t>
      </w:r>
      <w:proofErr w:type="spellStart"/>
      <w:r w:rsidRPr="00E97936">
        <w:rPr>
          <w:rFonts w:ascii="PT Astra Serif" w:hAnsi="PT Astra Serif"/>
          <w:bCs/>
          <w:sz w:val="28"/>
          <w:szCs w:val="26"/>
        </w:rPr>
        <w:t>х</w:t>
      </w:r>
      <w:proofErr w:type="spellEnd"/>
      <w:r w:rsidRPr="00E97936">
        <w:rPr>
          <w:rFonts w:ascii="PT Astra Serif" w:hAnsi="PT Astra Serif"/>
          <w:bCs/>
          <w:sz w:val="28"/>
          <w:szCs w:val="26"/>
        </w:rPr>
        <w:t xml:space="preserve"> 5 см – 2 шт.);</w:t>
      </w:r>
    </w:p>
    <w:p w:rsidR="007D60FC" w:rsidRPr="00BB076A" w:rsidRDefault="00BB076A" w:rsidP="00BB076A">
      <w:pPr>
        <w:pStyle w:val="a4"/>
        <w:widowControl w:val="0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BB076A">
        <w:rPr>
          <w:rFonts w:ascii="PT Astra Serif" w:hAnsi="PT Astra Serif"/>
          <w:bCs/>
          <w:sz w:val="28"/>
          <w:szCs w:val="26"/>
        </w:rPr>
        <w:t>1</w:t>
      </w:r>
      <w:r w:rsidR="00E97936">
        <w:rPr>
          <w:rFonts w:ascii="PT Astra Serif" w:hAnsi="PT Astra Serif"/>
          <w:bCs/>
          <w:sz w:val="28"/>
          <w:szCs w:val="26"/>
        </w:rPr>
        <w:t>2</w:t>
      </w:r>
      <w:r w:rsidRPr="00BB076A">
        <w:rPr>
          <w:rFonts w:ascii="PT Astra Serif" w:hAnsi="PT Astra Serif"/>
          <w:bCs/>
          <w:sz w:val="28"/>
          <w:szCs w:val="26"/>
        </w:rPr>
        <w:t xml:space="preserve">. </w:t>
      </w:r>
      <w:r w:rsidR="007D60FC" w:rsidRPr="00BB076A">
        <w:rPr>
          <w:rFonts w:ascii="PT Astra Serif" w:hAnsi="PT Astra Serif"/>
          <w:bCs/>
          <w:sz w:val="28"/>
          <w:szCs w:val="26"/>
        </w:rPr>
        <w:t>Иные документы, предусмотренные Федеральным законом</w:t>
      </w:r>
      <w:r w:rsidR="007D60FC" w:rsidRPr="00BB076A">
        <w:rPr>
          <w:rFonts w:ascii="PT Astra Serif" w:hAnsi="PT Astra Serif"/>
          <w:bCs/>
          <w:sz w:val="28"/>
          <w:szCs w:val="26"/>
        </w:rPr>
        <w:br/>
        <w:t>от 27 июня 2004 года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F0439" w:rsidRPr="00BB076A" w:rsidRDefault="007F0439" w:rsidP="00BB076A">
      <w:pPr>
        <w:pStyle w:val="a4"/>
        <w:widowControl w:val="0"/>
        <w:ind w:firstLine="709"/>
        <w:jc w:val="both"/>
        <w:rPr>
          <w:rFonts w:ascii="PT Astra Serif" w:hAnsi="PT Astra Serif"/>
          <w:sz w:val="28"/>
          <w:szCs w:val="26"/>
        </w:rPr>
      </w:pPr>
    </w:p>
    <w:sectPr w:rsidR="007F0439" w:rsidRPr="00BB076A" w:rsidSect="002A742E">
      <w:headerReference w:type="first" r:id="rId7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5C" w:rsidRDefault="001E6B5C" w:rsidP="00B90273">
      <w:pPr>
        <w:spacing w:after="0" w:line="240" w:lineRule="auto"/>
      </w:pPr>
      <w:r>
        <w:separator/>
      </w:r>
    </w:p>
  </w:endnote>
  <w:endnote w:type="continuationSeparator" w:id="0">
    <w:p w:rsidR="001E6B5C" w:rsidRDefault="001E6B5C" w:rsidP="00B9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5C" w:rsidRDefault="001E6B5C" w:rsidP="00B90273">
      <w:pPr>
        <w:spacing w:after="0" w:line="240" w:lineRule="auto"/>
      </w:pPr>
      <w:r>
        <w:separator/>
      </w:r>
    </w:p>
  </w:footnote>
  <w:footnote w:type="continuationSeparator" w:id="0">
    <w:p w:rsidR="001E6B5C" w:rsidRDefault="001E6B5C" w:rsidP="00B9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89" w:rsidRDefault="00B90273">
    <w:pPr>
      <w:pStyle w:val="a6"/>
      <w:jc w:val="center"/>
    </w:pPr>
    <w:fldSimple w:instr=" PAGE   \* MERGEFORMAT ">
      <w:r w:rsidR="00082289">
        <w:rPr>
          <w:noProof/>
        </w:rPr>
        <w:t>2</w:t>
      </w:r>
    </w:fldSimple>
  </w:p>
  <w:p w:rsidR="00082289" w:rsidRDefault="000822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AF6"/>
    <w:multiLevelType w:val="hybridMultilevel"/>
    <w:tmpl w:val="5A84E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A73"/>
    <w:rsid w:val="00082289"/>
    <w:rsid w:val="00144897"/>
    <w:rsid w:val="00155D43"/>
    <w:rsid w:val="00165E7E"/>
    <w:rsid w:val="0017789B"/>
    <w:rsid w:val="001B5B09"/>
    <w:rsid w:val="001E6B5C"/>
    <w:rsid w:val="002464E4"/>
    <w:rsid w:val="002465B5"/>
    <w:rsid w:val="00281195"/>
    <w:rsid w:val="002871CD"/>
    <w:rsid w:val="002A742E"/>
    <w:rsid w:val="00355361"/>
    <w:rsid w:val="00396C32"/>
    <w:rsid w:val="003A638C"/>
    <w:rsid w:val="003B741A"/>
    <w:rsid w:val="00402F92"/>
    <w:rsid w:val="004303EC"/>
    <w:rsid w:val="00440336"/>
    <w:rsid w:val="00456D51"/>
    <w:rsid w:val="00481724"/>
    <w:rsid w:val="00581895"/>
    <w:rsid w:val="006633B9"/>
    <w:rsid w:val="006B7FED"/>
    <w:rsid w:val="006F0FBF"/>
    <w:rsid w:val="007227EC"/>
    <w:rsid w:val="00767A94"/>
    <w:rsid w:val="007D60FC"/>
    <w:rsid w:val="007E04EF"/>
    <w:rsid w:val="007F0439"/>
    <w:rsid w:val="007F1362"/>
    <w:rsid w:val="00824007"/>
    <w:rsid w:val="00857B56"/>
    <w:rsid w:val="00925F96"/>
    <w:rsid w:val="00A372E2"/>
    <w:rsid w:val="00A54A73"/>
    <w:rsid w:val="00AB0BF7"/>
    <w:rsid w:val="00B02977"/>
    <w:rsid w:val="00B73EF2"/>
    <w:rsid w:val="00B90273"/>
    <w:rsid w:val="00BA09A6"/>
    <w:rsid w:val="00BB076A"/>
    <w:rsid w:val="00C33A17"/>
    <w:rsid w:val="00CB56B3"/>
    <w:rsid w:val="00CE0C99"/>
    <w:rsid w:val="00E66245"/>
    <w:rsid w:val="00E83AEA"/>
    <w:rsid w:val="00E97936"/>
    <w:rsid w:val="00EB13EC"/>
    <w:rsid w:val="00EF3E29"/>
    <w:rsid w:val="00F62C30"/>
    <w:rsid w:val="00FB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73"/>
    <w:pPr>
      <w:ind w:left="720"/>
      <w:contextualSpacing/>
    </w:pPr>
  </w:style>
  <w:style w:type="paragraph" w:styleId="a4">
    <w:name w:val="Plain Text"/>
    <w:basedOn w:val="a"/>
    <w:link w:val="a5"/>
    <w:rsid w:val="006F0FBF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F0FBF"/>
    <w:rPr>
      <w:rFonts w:ascii="Verona" w:eastAsia="Verona" w:hAnsi="Verona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F0FBF"/>
  </w:style>
  <w:style w:type="paragraph" w:styleId="a6">
    <w:name w:val="header"/>
    <w:aliases w:val="ВерхКолонтитул, Знак Знак,Знак Знак"/>
    <w:basedOn w:val="a"/>
    <w:link w:val="a7"/>
    <w:rsid w:val="003B741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, Знак Знак Знак,Знак Знак Знак"/>
    <w:basedOn w:val="a0"/>
    <w:link w:val="a6"/>
    <w:rsid w:val="003B7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3B741A"/>
    <w:rPr>
      <w:rFonts w:ascii="Verdana" w:hAnsi="Verdana" w:hint="default"/>
      <w:color w:val="000000"/>
      <w:sz w:val="22"/>
      <w:szCs w:val="22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553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55361"/>
  </w:style>
  <w:style w:type="paragraph" w:styleId="ab">
    <w:name w:val="Body Text"/>
    <w:basedOn w:val="a"/>
    <w:link w:val="ac"/>
    <w:uiPriority w:val="99"/>
    <w:semiHidden/>
    <w:unhideWhenUsed/>
    <w:rsid w:val="002811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TryhmanSV</dc:creator>
  <cp:lastModifiedBy>O.Baykulova</cp:lastModifiedBy>
  <cp:revision>16</cp:revision>
  <dcterms:created xsi:type="dcterms:W3CDTF">2019-07-26T08:09:00Z</dcterms:created>
  <dcterms:modified xsi:type="dcterms:W3CDTF">2024-01-29T07:08:00Z</dcterms:modified>
</cp:coreProperties>
</file>