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65"/>
        <w:tblW w:w="15984" w:type="dxa"/>
        <w:tblBorders>
          <w:insideH w:val="single" w:sz="4" w:space="0" w:color="000000"/>
        </w:tblBorders>
        <w:tblLook w:val="04A0"/>
      </w:tblPr>
      <w:tblGrid>
        <w:gridCol w:w="8046"/>
        <w:gridCol w:w="7938"/>
      </w:tblGrid>
      <w:tr w:rsidR="00EC4E8C" w:rsidRPr="00340670" w:rsidTr="00365D4B">
        <w:tc>
          <w:tcPr>
            <w:tcW w:w="8046" w:type="dxa"/>
          </w:tcPr>
          <w:p w:rsidR="00EC4E8C" w:rsidRPr="00340670" w:rsidRDefault="00EC4E8C" w:rsidP="00365D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C4E8C" w:rsidRPr="00340670" w:rsidRDefault="00EC4E8C" w:rsidP="00365D4B">
            <w:pPr>
              <w:pStyle w:val="a3"/>
              <w:ind w:left="1168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C4E8C" w:rsidRPr="00340670" w:rsidRDefault="00EC4E8C" w:rsidP="00365D4B">
            <w:pPr>
              <w:pStyle w:val="a3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340670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по проведению независимой </w:t>
            </w:r>
            <w:proofErr w:type="gramStart"/>
            <w:r w:rsidRPr="00340670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340670">
              <w:rPr>
                <w:rFonts w:ascii="Times New Roman" w:hAnsi="Times New Roman"/>
                <w:sz w:val="28"/>
                <w:szCs w:val="28"/>
              </w:rPr>
              <w:t xml:space="preserve">  организациями, осуществляющими образовательную деятельность на территории Саратовской области</w:t>
            </w:r>
          </w:p>
          <w:p w:rsidR="00EC4E8C" w:rsidRPr="00340670" w:rsidRDefault="00EC4E8C" w:rsidP="00365D4B">
            <w:pPr>
              <w:pStyle w:val="a3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C4E8C" w:rsidRPr="00340670" w:rsidRDefault="00EC4E8C" w:rsidP="00365D4B">
            <w:pPr>
              <w:pStyle w:val="a3"/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EC4E8C" w:rsidRPr="00340670" w:rsidRDefault="00EC4E8C" w:rsidP="00365D4B">
            <w:pPr>
              <w:pStyle w:val="a3"/>
              <w:ind w:left="11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670">
              <w:rPr>
                <w:rFonts w:ascii="Times New Roman" w:hAnsi="Times New Roman"/>
                <w:sz w:val="28"/>
                <w:szCs w:val="28"/>
              </w:rPr>
              <w:t>___________________Т.М.Топилина</w:t>
            </w:r>
            <w:proofErr w:type="spellEnd"/>
          </w:p>
          <w:p w:rsidR="00EC4E8C" w:rsidRPr="00340670" w:rsidRDefault="00EC4E8C" w:rsidP="00365D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C4E8C" w:rsidRPr="00340670" w:rsidRDefault="00EC4E8C" w:rsidP="00365D4B">
            <w:pPr>
              <w:pStyle w:val="a3"/>
              <w:ind w:firstLine="1168"/>
              <w:rPr>
                <w:rFonts w:ascii="Times New Roman" w:hAnsi="Times New Roman"/>
                <w:b/>
                <w:sz w:val="28"/>
                <w:szCs w:val="28"/>
              </w:rPr>
            </w:pPr>
            <w:r w:rsidRPr="00006AB6">
              <w:rPr>
                <w:rFonts w:ascii="Times New Roman" w:hAnsi="Times New Roman"/>
                <w:sz w:val="28"/>
                <w:szCs w:val="28"/>
              </w:rPr>
              <w:t>« 17 »</w:t>
            </w:r>
            <w:r w:rsidRPr="00377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774B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74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EC4E8C" w:rsidRDefault="00EC4E8C" w:rsidP="00EC4E8C">
      <w:pPr>
        <w:pStyle w:val="a3"/>
        <w:tabs>
          <w:tab w:val="left" w:pos="7080"/>
          <w:tab w:val="center" w:pos="765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4E8C" w:rsidRDefault="00EC4E8C" w:rsidP="00EC4E8C">
      <w:pPr>
        <w:pStyle w:val="a3"/>
        <w:tabs>
          <w:tab w:val="left" w:pos="7080"/>
          <w:tab w:val="center" w:pos="7653"/>
        </w:tabs>
        <w:rPr>
          <w:rFonts w:ascii="Times New Roman" w:hAnsi="Times New Roman"/>
          <w:b/>
          <w:sz w:val="28"/>
          <w:szCs w:val="28"/>
        </w:rPr>
      </w:pPr>
    </w:p>
    <w:p w:rsidR="00EC4E8C" w:rsidRDefault="00EC4E8C" w:rsidP="00EC4E8C">
      <w:pPr>
        <w:pStyle w:val="a3"/>
        <w:tabs>
          <w:tab w:val="left" w:pos="7080"/>
          <w:tab w:val="center" w:pos="765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C4E8C" w:rsidRDefault="00EC4E8C" w:rsidP="00EC4E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EC4E8C" w:rsidRDefault="00EC4E8C" w:rsidP="00EC4E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государственными организациями, осуществляющими образовательную деятельность</w:t>
      </w:r>
    </w:p>
    <w:p w:rsidR="00EC4E8C" w:rsidRDefault="00EC4E8C" w:rsidP="00EC4E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Саратовской области на 2022 год</w:t>
      </w:r>
    </w:p>
    <w:p w:rsidR="00EC4E8C" w:rsidRDefault="00EC4E8C" w:rsidP="00EC4E8C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7790"/>
        <w:gridCol w:w="2344"/>
        <w:gridCol w:w="2744"/>
      </w:tblGrid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7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в министерство образования Саратовской области документов, обеспечивающих работу Общественного совета по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Саратовской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Участие в форумах, конференциях, круглых столах по вопросам организации и проведения Независимой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оценки качества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EC4E8C" w:rsidRDefault="00EC4E8C" w:rsidP="00EC4E8C"/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7860"/>
        <w:gridCol w:w="2296"/>
        <w:gridCol w:w="2729"/>
      </w:tblGrid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Согласование Перечня организаций, осуществляющих образовательную деятельность, в отношении которых поводится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независимая оценка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в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Согласование показателей, характеризующих общие критерии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оценки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/>
                <w:sz w:val="26"/>
                <w:szCs w:val="26"/>
              </w:rPr>
              <w:t>-май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Участие в рассмотрении пакета документов аукциона в электронной форме на оказание услуг по проведению независимой оценки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, а также проекта государственного контракта, заключаемого по итогам электронного аукциона министерством образования Саратовской области с организацией-оператором, которая осуществляет сбор, обобщение и анализ информации о качестве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 организациями, осуществляющими образовательную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-август 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Осуществление независимой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оценки качества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 с учетом информации, представленной организацией-оператором.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Формирование на основе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отчета организации-оператора результатов независимой оценки качества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 xml:space="preserve"> предложений по улучшению деятельности организаций, осуществляющих образовательную деятельность на территории Саратовской области.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EC4E8C" w:rsidRDefault="00EC4E8C" w:rsidP="00EC4E8C"/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7864"/>
        <w:gridCol w:w="2292"/>
        <w:gridCol w:w="2730"/>
      </w:tblGrid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Представление в министерство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>образования Саратовской области результатов независимой оценки качества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, а также предложений по улучшению деятельности организаций, осуществляющих образовательную деятельность на территории Саратовской области, в отношении которых проводилась независимая оценка.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Рассмотрение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итогов мониторинга проведения независимой оценки качества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EC4E8C" w:rsidRPr="00340670" w:rsidTr="00365D4B">
        <w:tc>
          <w:tcPr>
            <w:tcW w:w="958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EC4E8C" w:rsidRPr="00340670" w:rsidRDefault="00EC4E8C" w:rsidP="00365D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сопровождение деятельности по проведению независимой </w:t>
            </w:r>
            <w:proofErr w:type="gramStart"/>
            <w:r w:rsidRPr="00340670">
              <w:rPr>
                <w:rFonts w:ascii="Times New Roman" w:hAnsi="Times New Roman"/>
                <w:sz w:val="26"/>
                <w:szCs w:val="26"/>
              </w:rPr>
              <w:t xml:space="preserve">оценки качества </w:t>
            </w:r>
            <w:r w:rsidRPr="00487036">
              <w:rPr>
                <w:rFonts w:ascii="Times New Roman" w:hAnsi="Times New Roman"/>
                <w:sz w:val="26"/>
                <w:szCs w:val="26"/>
              </w:rPr>
              <w:t>условий осуществления образовательной деятельности</w:t>
            </w:r>
            <w:proofErr w:type="gramEnd"/>
            <w:r w:rsidRPr="00487036">
              <w:rPr>
                <w:rFonts w:ascii="Times New Roman" w:hAnsi="Times New Roman"/>
                <w:sz w:val="26"/>
                <w:szCs w:val="26"/>
              </w:rPr>
              <w:t xml:space="preserve"> организациями, осуществляющими образовательную деятельность на территории Саратовской области</w:t>
            </w:r>
            <w:r w:rsidRPr="00340670">
              <w:rPr>
                <w:rFonts w:ascii="Times New Roman" w:hAnsi="Times New Roman"/>
                <w:sz w:val="26"/>
                <w:szCs w:val="26"/>
              </w:rPr>
              <w:t>, размещение информации на официальном сайте министерства образования Саратовской области.</w:t>
            </w:r>
          </w:p>
        </w:tc>
        <w:tc>
          <w:tcPr>
            <w:tcW w:w="2410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июль-ноябрь</w:t>
            </w:r>
          </w:p>
        </w:tc>
        <w:tc>
          <w:tcPr>
            <w:tcW w:w="2799" w:type="dxa"/>
          </w:tcPr>
          <w:p w:rsidR="00EC4E8C" w:rsidRPr="00340670" w:rsidRDefault="00EC4E8C" w:rsidP="00365D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670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000000" w:rsidRDefault="00EC4E8C"/>
    <w:sectPr w:rsidR="00000000" w:rsidSect="00EC4E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E8C"/>
    <w:rsid w:val="00E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C4E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R.Aleev</dc:creator>
  <cp:keywords/>
  <dc:description/>
  <cp:lastModifiedBy>R.Aleev</cp:lastModifiedBy>
  <cp:revision>2</cp:revision>
  <dcterms:created xsi:type="dcterms:W3CDTF">2023-03-22T11:34:00Z</dcterms:created>
  <dcterms:modified xsi:type="dcterms:W3CDTF">2023-03-22T11:34:00Z</dcterms:modified>
</cp:coreProperties>
</file>