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Федеральный закон от 04.08.2023 N 468-ФЗ</w:t>
              <w:br/>
              <w:t xml:space="preserve">"О внесении изменений в статьи 97 и 98 Федерального закона "Об образовании в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4 августа 2023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468-ФЗ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РОССИЙСКАЯ ФЕДЕРАЦИЯ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ФЕДЕРАЛЬНЫЙ 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</w:t>
      </w:r>
    </w:p>
    <w:p>
      <w:pPr>
        <w:pStyle w:val="2"/>
        <w:jc w:val="center"/>
      </w:pPr>
      <w:r>
        <w:rPr>
          <w:sz w:val="20"/>
        </w:rPr>
        <w:t xml:space="preserve">В СТАТЬИ 97 И 98 ФЕДЕРАЛЬНОГО ЗАКОНА "ОБ ОБРАЗОВАНИИ</w:t>
      </w:r>
    </w:p>
    <w:p>
      <w:pPr>
        <w:pStyle w:val="2"/>
        <w:jc w:val="center"/>
      </w:pPr>
      <w:r>
        <w:rPr>
          <w:sz w:val="20"/>
        </w:rPr>
        <w:t xml:space="preserve">В РОССИЙСКОЙ ФЕДЕРАЦИИ"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Государственной Думой</w:t>
      </w:r>
    </w:p>
    <w:p>
      <w:pPr>
        <w:pStyle w:val="0"/>
        <w:jc w:val="right"/>
      </w:pPr>
      <w:r>
        <w:rPr>
          <w:sz w:val="20"/>
        </w:rPr>
        <w:t xml:space="preserve">25 июля 2023 года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Одобрен</w:t>
      </w:r>
    </w:p>
    <w:p>
      <w:pPr>
        <w:pStyle w:val="0"/>
        <w:jc w:val="right"/>
      </w:pPr>
      <w:r>
        <w:rPr>
          <w:sz w:val="20"/>
        </w:rPr>
        <w:t xml:space="preserve">Советом Федерации</w:t>
      </w:r>
    </w:p>
    <w:p>
      <w:pPr>
        <w:pStyle w:val="0"/>
        <w:jc w:val="right"/>
      </w:pPr>
      <w:r>
        <w:rPr>
          <w:sz w:val="20"/>
        </w:rPr>
        <w:t xml:space="preserve">28 июля 2023 года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Внести в Федеральный </w:t>
      </w:r>
      <w:hyperlink w:history="0" r:id="rId7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от 29 декабря 2012 года N 273-ФЗ "Об образовании в Российской Федерации" (Собрание законодательства Российской Федерации, 2012, N 53, ст. 7598; 2013, N 19, ст. 2326; 2019, N 30, ст. 4134; N 49, ст. 6962; N 52, ст. 7833; 2021, N 18, ст. 3058; N 24, ст. 4188; 2022, N 1, ст. 41; 2023, N 1, ст. 78) следующие изменения: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</w:t>
      </w:r>
      <w:hyperlink w:history="0" r:id="rId8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статье 97</w:t>
        </w:r>
      </w:hyperlink>
      <w:r>
        <w:rPr>
          <w:sz w:val="20"/>
        </w:rPr>
        <w:t xml:space="preserve">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в </w:t>
      </w:r>
      <w:hyperlink w:history="0" r:id="rId9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части 3</w:t>
        </w:r>
      </w:hyperlink>
      <w:r>
        <w:rPr>
          <w:sz w:val="20"/>
        </w:rPr>
        <w:t xml:space="preserve"> слова "оценки качества образования" заменить словами "мероприятий по оценке качества образования";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</w:t>
      </w:r>
      <w:hyperlink w:history="0" r:id="rId10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дополнить</w:t>
        </w:r>
      </w:hyperlink>
      <w:r>
        <w:rPr>
          <w:sz w:val="20"/>
        </w:rPr>
        <w:t xml:space="preserve"> частями 3.1 и 3.2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"3.1. К мероприятиям по оценке качества образования, проводимым в рамках осуществления мониторинга системы образования, относятся региональные, национальные и международные сопоставительные исследования качества общего образования, а также иные мероприятия по оценке качества образования, перечень и порядок проведения которых (за исключением региональных) определяются Правительством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Региональные сопоставительные исследования качества общего образования проводятся по решению органа исполнительной власти субъекта Российской Федерации, осуществляющего государственное управление в сфере образования. Перечень региональных сопоставительных исследований определяется органом исполнительной власти субъекта Российской Федерации, осуществляющим государственное управление в сфере образования, по согласованию с федеральным органом исполнительной власти, осуществляющим функции по контролю и надзору в сфере образования. Результаты региональных сопоставительных исследований качества общего образования могут учитываться федеральным органом исполнительной власти, осуществляющим функции по контролю и надзору в сфере образования, при проведении мероприятий по оценке качества образования, перечень которых утверждается Правительством Российской Федерации в соответствии с частью 3.1 настоящей статьи, в порядке, установленном федеральным органом исполнительной власти, осуществляющим функции по контролю и надзору в сфере образования.";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11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статью 98</w:t>
        </w:r>
      </w:hyperlink>
      <w:r>
        <w:rPr>
          <w:sz w:val="20"/>
        </w:rPr>
        <w:t xml:space="preserve"> дополнить частями 29 - 33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"29. В целях обеспечения проведения мероприятий по оценке качества образования и анализа их результатов федеральным органом исполнительной власти, осуществляющим функции по контролю и надзору в сфере образования, создается, модернизируется и эксплуатируется государственная информационная система "Федеральная информационная система оценки качества образования".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30. Государственная информационная система "Федеральная информационная система оценки качества образования" формируется посредством сбора, обработки и анализа сведений, предоставляемых поставщиками информации.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31. Порядок формирования и ведения государственной информационной системы "Федеральная информационная система оценки качества образования", в том числе состав включаемых в нее сведений, порядок предоставления таких сведений поставщиками информации, порядок осуществления доступа к ним, а также порядок взаимодействия указанной государственной информационной системы с информационными системами субъектов Российской Федерации, иными информационными системами и информационно-телекоммуникационными сетями и инфраструктурой,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устанавливается Правительством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32. Поставщиками информации для размещения в государственной информационной системе "Федеральная информационная система оценки качества образования" являются организации, осуществляющие образовательную деятельность и принимающие участие в мероприятиях по оценке качества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33. Пользователями государственной информационной системы "Федеральная информационная система оценки качества образования" являются федеральный орган исполнительной власти, осуществляющий функции по контролю и надзору в сфере образования, органы исполнительной власти субъектов Российской Федерации, органы местного самоуправления, организации, осуществляющие образовательную деятельность, а также организация, подведомственная указанному федеральному органу исполнительной власти и уполномоченная им на ведение данной информационной системы.".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Федеральный закон вступает в силу с 1 сентября 2024 года.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Президент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В.ПУТИН</w:t>
      </w:r>
    </w:p>
    <w:p>
      <w:pPr>
        <w:pStyle w:val="0"/>
      </w:pPr>
      <w:r>
        <w:rPr>
          <w:sz w:val="20"/>
        </w:rPr>
        <w:t xml:space="preserve">Москва, Кремль</w:t>
      </w:r>
    </w:p>
    <w:p>
      <w:pPr>
        <w:pStyle w:val="0"/>
        <w:spacing w:before="200" w:line-rule="auto"/>
      </w:pPr>
      <w:r>
        <w:rPr>
          <w:sz w:val="20"/>
        </w:rPr>
        <w:t xml:space="preserve">4 августа 2023 года</w:t>
      </w:r>
    </w:p>
    <w:p>
      <w:pPr>
        <w:pStyle w:val="0"/>
        <w:spacing w:before="200" w:line-rule="auto"/>
      </w:pPr>
      <w:r>
        <w:rPr>
          <w:sz w:val="20"/>
        </w:rPr>
        <w:t xml:space="preserve">N 468-ФЗ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04.08.2023 N 468-ФЗ</w:t>
            <w:br/>
            <w:t>"О внесении изменений в статьи 97 и 98 Федерального закона "Об образовании в Ро...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8592" TargetMode = "External"/>
	<Relationship Id="rId8" Type="http://schemas.openxmlformats.org/officeDocument/2006/relationships/hyperlink" Target="https://login.consultant.ru/link/?req=doc&amp;base=LAW&amp;n=478592&amp;dst=101317" TargetMode = "External"/>
	<Relationship Id="rId9" Type="http://schemas.openxmlformats.org/officeDocument/2006/relationships/hyperlink" Target="https://login.consultant.ru/link/?req=doc&amp;base=LAW&amp;n=478592&amp;dst=675" TargetMode = "External"/>
	<Relationship Id="rId10" Type="http://schemas.openxmlformats.org/officeDocument/2006/relationships/hyperlink" Target="https://login.consultant.ru/link/?req=doc&amp;base=LAW&amp;n=478592&amp;dst=101317" TargetMode = "External"/>
	<Relationship Id="rId11" Type="http://schemas.openxmlformats.org/officeDocument/2006/relationships/hyperlink" Target="https://login.consultant.ru/link/?req=doc&amp;base=LAW&amp;n=478592&amp;dst=10132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04.08.2023 N 468-ФЗ
"О внесении изменений в статьи 97 и 98 Федерального закона "Об образовании в Российской Федерации"</dc:title>
  <dcterms:created xsi:type="dcterms:W3CDTF">2024-08-30T05:57:34Z</dcterms:created>
</cp:coreProperties>
</file>